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7229"/>
      </w:tblGrid>
      <w:tr w:rsidR="009D3DA9" w:rsidRPr="0040331F" w:rsidTr="00526C16">
        <w:tc>
          <w:tcPr>
            <w:tcW w:w="3261" w:type="dxa"/>
            <w:shd w:val="clear" w:color="auto" w:fill="C0C0C0"/>
          </w:tcPr>
          <w:p w:rsidR="009D3DA9" w:rsidRPr="0040331F" w:rsidRDefault="009D3DA9" w:rsidP="00526C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</w:rPr>
              <w:t>Номинация Конкурса</w:t>
            </w:r>
          </w:p>
        </w:tc>
        <w:tc>
          <w:tcPr>
            <w:tcW w:w="7229" w:type="dxa"/>
          </w:tcPr>
          <w:p w:rsidR="009D3DA9" w:rsidRPr="0040331F" w:rsidRDefault="009D3DA9" w:rsidP="00526C16">
            <w:pPr>
              <w:pStyle w:val="a4"/>
              <w:ind w:right="284"/>
              <w:jc w:val="center"/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</w:rPr>
              <w:t xml:space="preserve">Добровольчество. Патриотическое </w:t>
            </w:r>
            <w:proofErr w:type="spellStart"/>
            <w:r w:rsidRPr="0040331F">
              <w:rPr>
                <w:rFonts w:ascii="Times New Roman" w:hAnsi="Times New Roman" w:cs="Times New Roman"/>
              </w:rPr>
              <w:t>волонтерство</w:t>
            </w:r>
            <w:proofErr w:type="spellEnd"/>
            <w:r w:rsidRPr="0040331F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9D3DA9" w:rsidRPr="0040331F" w:rsidTr="00526C16">
        <w:tc>
          <w:tcPr>
            <w:tcW w:w="3261" w:type="dxa"/>
            <w:shd w:val="clear" w:color="auto" w:fill="C0C0C0"/>
          </w:tcPr>
          <w:p w:rsidR="009D3DA9" w:rsidRPr="0040331F" w:rsidRDefault="009D3DA9" w:rsidP="00526C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проекта</w:t>
            </w:r>
          </w:p>
        </w:tc>
        <w:tc>
          <w:tcPr>
            <w:tcW w:w="7229" w:type="dxa"/>
          </w:tcPr>
          <w:p w:rsidR="009D3DA9" w:rsidRPr="0040331F" w:rsidRDefault="009D3DA9" w:rsidP="00526C16">
            <w:pPr>
              <w:pStyle w:val="a4"/>
              <w:ind w:right="284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  <w:r w:rsidRPr="0040331F"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  <w:t>"Зачем мне помнить о войне?"</w:t>
            </w:r>
          </w:p>
        </w:tc>
      </w:tr>
      <w:tr w:rsidR="009D3DA9" w:rsidRPr="0040331F" w:rsidTr="00526C16">
        <w:tc>
          <w:tcPr>
            <w:tcW w:w="3261" w:type="dxa"/>
            <w:shd w:val="clear" w:color="auto" w:fill="C0C0C0"/>
          </w:tcPr>
          <w:p w:rsidR="009D3DA9" w:rsidRPr="0040331F" w:rsidRDefault="009D3DA9" w:rsidP="00526C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Авторы составители проекта</w:t>
            </w:r>
          </w:p>
        </w:tc>
        <w:tc>
          <w:tcPr>
            <w:tcW w:w="7229" w:type="dxa"/>
          </w:tcPr>
          <w:p w:rsidR="009D3DA9" w:rsidRDefault="009D3DA9" w:rsidP="00526C16">
            <w:pPr>
              <w:pStyle w:val="a4"/>
              <w:ind w:right="284"/>
              <w:jc w:val="center"/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  <w:t>Панчук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  <w:t xml:space="preserve"> Лилия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  <w:t>Ароновна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  <w:t>, директор МБОУ «СШ № 7 им. В.Н. Пушкарева» МО «Островский район»</w:t>
            </w:r>
          </w:p>
          <w:p w:rsidR="009D3DA9" w:rsidRDefault="009D3DA9" w:rsidP="00526C16">
            <w:pPr>
              <w:pStyle w:val="a4"/>
              <w:ind w:right="284"/>
              <w:jc w:val="center"/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  <w:t>Клюкина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  <w:t xml:space="preserve"> Татьяна Александровна, учитель начальных классов</w:t>
            </w:r>
          </w:p>
          <w:p w:rsidR="009D3DA9" w:rsidRPr="0040331F" w:rsidRDefault="009D3DA9" w:rsidP="00526C16">
            <w:pPr>
              <w:pStyle w:val="a4"/>
              <w:ind w:right="284"/>
              <w:jc w:val="center"/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  <w:t>Мигрова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  <w:t xml:space="preserve"> Елена Николаевна, учитель начальных классов</w:t>
            </w:r>
          </w:p>
        </w:tc>
      </w:tr>
    </w:tbl>
    <w:p w:rsidR="009D3DA9" w:rsidRPr="0040331F" w:rsidRDefault="009D3DA9" w:rsidP="009D3D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7088"/>
      </w:tblGrid>
      <w:tr w:rsidR="009D3DA9" w:rsidRPr="0040331F" w:rsidTr="00526C16">
        <w:tc>
          <w:tcPr>
            <w:tcW w:w="3261" w:type="dxa"/>
            <w:shd w:val="clear" w:color="auto" w:fill="C0C0C0"/>
          </w:tcPr>
          <w:p w:rsidR="009D3DA9" w:rsidRPr="0040331F" w:rsidRDefault="009D3DA9" w:rsidP="009D3D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Команда проект</w:t>
            </w:r>
          </w:p>
        </w:tc>
        <w:tc>
          <w:tcPr>
            <w:tcW w:w="7088" w:type="dxa"/>
          </w:tcPr>
          <w:p w:rsidR="009D3DA9" w:rsidRPr="0040331F" w:rsidRDefault="009D3DA9" w:rsidP="009D3DA9">
            <w:pPr>
              <w:pStyle w:val="a6"/>
              <w:spacing w:before="0" w:beforeAutospacing="0" w:after="0" w:afterAutospacing="0"/>
            </w:pPr>
            <w:r w:rsidRPr="0040331F">
              <w:rPr>
                <w:b/>
                <w:bCs/>
              </w:rPr>
              <w:t>Руководитель проекта (Координатор)</w:t>
            </w:r>
            <w:r w:rsidRPr="0040331F">
              <w:rPr>
                <w:bCs/>
              </w:rPr>
              <w:t xml:space="preserve">:  </w:t>
            </w:r>
          </w:p>
          <w:p w:rsidR="009D3DA9" w:rsidRDefault="009D3DA9" w:rsidP="009D3DA9">
            <w:pPr>
              <w:spacing w:after="0" w:line="240" w:lineRule="auto"/>
              <w:rPr>
                <w:rStyle w:val="a7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40331F">
              <w:rPr>
                <w:rStyle w:val="a7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Генератор идей: </w:t>
            </w:r>
          </w:p>
          <w:p w:rsidR="009D3DA9" w:rsidRPr="0040331F" w:rsidRDefault="009D3DA9" w:rsidP="009D3DA9">
            <w:pPr>
              <w:spacing w:after="0" w:line="240" w:lineRule="auto"/>
              <w:rPr>
                <w:rStyle w:val="a7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40331F">
              <w:rPr>
                <w:rStyle w:val="a7"/>
                <w:rFonts w:ascii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>Реализатор</w:t>
            </w:r>
            <w:proofErr w:type="spellEnd"/>
            <w:r w:rsidRPr="0040331F">
              <w:rPr>
                <w:rStyle w:val="a7"/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40331F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 w:rsidRPr="0040331F">
              <w:rPr>
                <w:rStyle w:val="a7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9D3DA9" w:rsidRPr="0040331F" w:rsidRDefault="009D3DA9" w:rsidP="009D3DA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40331F">
              <w:rPr>
                <w:rStyle w:val="a7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Специалист:</w:t>
            </w:r>
          </w:p>
          <w:p w:rsidR="009D3DA9" w:rsidRPr="0040331F" w:rsidRDefault="009D3DA9" w:rsidP="009D3DA9">
            <w:pPr>
              <w:spacing w:after="0" w:line="240" w:lineRule="auto"/>
              <w:rPr>
                <w:rStyle w:val="a7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40331F">
              <w:rPr>
                <w:rStyle w:val="a7"/>
                <w:rFonts w:ascii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Вдохновитель: </w:t>
            </w:r>
          </w:p>
          <w:p w:rsidR="009D3DA9" w:rsidRPr="0040331F" w:rsidRDefault="009D3DA9" w:rsidP="009D3DA9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40331F">
              <w:rPr>
                <w:rStyle w:val="a7"/>
                <w:rFonts w:ascii="Times New Roman" w:hAnsi="Times New Roman" w:cs="Times New Roman"/>
                <w:sz w:val="24"/>
                <w:bdr w:val="none" w:sz="0" w:space="0" w:color="auto" w:frame="1"/>
                <w:shd w:val="clear" w:color="auto" w:fill="FFFFFF"/>
              </w:rPr>
              <w:t xml:space="preserve">Аналитик: </w:t>
            </w:r>
          </w:p>
          <w:p w:rsidR="009D3DA9" w:rsidRPr="0040331F" w:rsidRDefault="009D3DA9" w:rsidP="009D3DA9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0331F">
              <w:rPr>
                <w:rStyle w:val="a7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Исследователь ресурсов: </w:t>
            </w:r>
          </w:p>
        </w:tc>
      </w:tr>
    </w:tbl>
    <w:p w:rsidR="009D3DA9" w:rsidRPr="0040331F" w:rsidRDefault="009D3DA9" w:rsidP="009D3D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7088"/>
      </w:tblGrid>
      <w:tr w:rsidR="009D3DA9" w:rsidRPr="0040331F" w:rsidTr="00526C16">
        <w:trPr>
          <w:trHeight w:val="470"/>
        </w:trPr>
        <w:tc>
          <w:tcPr>
            <w:tcW w:w="3261" w:type="dxa"/>
            <w:shd w:val="clear" w:color="auto" w:fill="C0C0C0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География проекта</w:t>
            </w:r>
          </w:p>
        </w:tc>
        <w:tc>
          <w:tcPr>
            <w:tcW w:w="7088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город. Остров  Псковской области</w:t>
            </w:r>
          </w:p>
        </w:tc>
      </w:tr>
    </w:tbl>
    <w:p w:rsidR="009D3DA9" w:rsidRPr="0040331F" w:rsidRDefault="009D3DA9" w:rsidP="009D3D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7088"/>
      </w:tblGrid>
      <w:tr w:rsidR="009D3DA9" w:rsidRPr="0040331F" w:rsidTr="00526C16">
        <w:tc>
          <w:tcPr>
            <w:tcW w:w="3261" w:type="dxa"/>
            <w:shd w:val="clear" w:color="auto" w:fill="C0C0C0"/>
          </w:tcPr>
          <w:p w:rsidR="009D3DA9" w:rsidRPr="0040331F" w:rsidRDefault="009D3DA9" w:rsidP="00526C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Начало реализации </w:t>
            </w: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9D3DA9" w:rsidRPr="0040331F" w:rsidRDefault="009D3DA9" w:rsidP="00526C16">
            <w:pPr>
              <w:pStyle w:val="a4"/>
              <w:ind w:right="284"/>
              <w:rPr>
                <w:rFonts w:ascii="Times New Roman" w:hAnsi="Times New Roman" w:cs="Times New Roman"/>
                <w:bCs/>
                <w:i/>
                <w:szCs w:val="28"/>
              </w:rPr>
            </w:pPr>
            <w:r w:rsidRPr="0040331F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01.11.2019</w:t>
            </w:r>
          </w:p>
        </w:tc>
      </w:tr>
    </w:tbl>
    <w:p w:rsidR="009D3DA9" w:rsidRPr="0040331F" w:rsidRDefault="009D3DA9" w:rsidP="009D3D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7088"/>
      </w:tblGrid>
      <w:tr w:rsidR="009D3DA9" w:rsidRPr="0040331F" w:rsidTr="00526C16">
        <w:tc>
          <w:tcPr>
            <w:tcW w:w="3261" w:type="dxa"/>
            <w:shd w:val="clear" w:color="auto" w:fill="C0C0C0"/>
          </w:tcPr>
          <w:p w:rsidR="009D3DA9" w:rsidRPr="0040331F" w:rsidRDefault="009D3DA9" w:rsidP="00526C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 реализации</w:t>
            </w: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9D3DA9" w:rsidRPr="0040331F" w:rsidRDefault="009D3DA9" w:rsidP="00526C16">
            <w:pPr>
              <w:pStyle w:val="a4"/>
              <w:ind w:right="284"/>
              <w:rPr>
                <w:rFonts w:ascii="Times New Roman" w:hAnsi="Times New Roman" w:cs="Times New Roman"/>
                <w:bCs/>
                <w:i/>
                <w:szCs w:val="28"/>
              </w:rPr>
            </w:pPr>
            <w:r w:rsidRPr="0040331F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25.12.2019</w:t>
            </w:r>
          </w:p>
        </w:tc>
      </w:tr>
    </w:tbl>
    <w:p w:rsidR="009D3DA9" w:rsidRPr="0040331F" w:rsidRDefault="009D3DA9" w:rsidP="009D3D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7088"/>
      </w:tblGrid>
      <w:tr w:rsidR="009D3DA9" w:rsidRPr="0040331F" w:rsidTr="00526C16">
        <w:tc>
          <w:tcPr>
            <w:tcW w:w="3261" w:type="dxa"/>
            <w:shd w:val="clear" w:color="auto" w:fill="C0C0C0"/>
          </w:tcPr>
          <w:p w:rsidR="009D3DA9" w:rsidRPr="0040331F" w:rsidRDefault="009D3DA9" w:rsidP="00526C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Краткая аннотация проекта</w:t>
            </w:r>
            <w:r w:rsidRPr="00403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9D3DA9" w:rsidRPr="0040331F" w:rsidRDefault="009D3DA9" w:rsidP="00526C16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Идея создания проекта «Зачем мне помнить о войне?» возникла в преддверии  подготовки  к </w:t>
            </w:r>
            <w:r w:rsidRPr="0040331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75-летию Великой Победы. Он может на деле стать действенным, неформальным и достаточно результативным механизмом военно-исторической работы, путем современного исторического понимания и осмысления  новых подходов в патриотическом воспитании молодого поколения. </w:t>
            </w:r>
          </w:p>
          <w:p w:rsidR="009D3DA9" w:rsidRPr="0040331F" w:rsidRDefault="009D3DA9" w:rsidP="00526C1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Для современного школьника необходимы  современные формы работы. Это особенно актуально для подростков нашего города, которые не избалованы вниманием новых современных информационных технологий. Наш проект нацелен с одной стороны, на  посещение памятных, мемориальных и исторических мест в  родном городе, а с другой, на участие в интерактивной игре – </w:t>
            </w:r>
            <w:proofErr w:type="spellStart"/>
            <w:r w:rsidRPr="0040331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квесте</w:t>
            </w:r>
            <w:proofErr w:type="spellEnd"/>
            <w:r w:rsidRPr="0040331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наполненной </w:t>
            </w:r>
            <w:r w:rsidRPr="0040331F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всевозможными информационными ресурсами. Это должно стать ярким, запоминающимся событием, значимым для каждого участника. </w:t>
            </w:r>
            <w:r w:rsidRPr="0040331F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hd w:val="clear" w:color="auto" w:fill="FFFFFF"/>
              </w:rPr>
              <w:t xml:space="preserve">Мы проводим это все не ради игры, а в качестве напоминания о той победе, наследниками которой мы являемся. </w:t>
            </w:r>
            <w:r w:rsidRPr="0040331F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  <w:shd w:val="clear" w:color="auto" w:fill="FFFFFF"/>
              </w:rPr>
              <w:t xml:space="preserve">Дату проведения мы решили приурочить  </w:t>
            </w:r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ко Дню </w:t>
            </w:r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памяти островских подпольщиков, погибших в годы Великой Отечественной войны – 12 декабря. Обучающие тренинги, р</w:t>
            </w:r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азнообразие видов работы в </w:t>
            </w:r>
            <w:proofErr w:type="spellStart"/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квесте</w:t>
            </w:r>
            <w:proofErr w:type="spellEnd"/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, сбор и систематизация полезной информации позволит  каждому подростку  реализовать себя, при этом содействуя успешному решению общей задачи команды.</w:t>
            </w:r>
          </w:p>
          <w:p w:rsidR="009D3DA9" w:rsidRPr="0040331F" w:rsidRDefault="009D3DA9" w:rsidP="00526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     Продуктом проекта станет коллективное </w:t>
            </w:r>
            <w:r w:rsidRPr="0040331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создание интерактивной карты  героических  достопримечательностей города Острова. Ее можно будет использовать на уроках истории в школе, классных часах. Данная работа в некоторой степени затронет решение и еще одной важной проблемы, как  интересно рассказать о  памятных местах города учащимся начальной школы. </w:t>
            </w:r>
          </w:p>
          <w:p w:rsidR="009D3DA9" w:rsidRPr="0040331F" w:rsidRDefault="009D3DA9" w:rsidP="00526C16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     </w:t>
            </w:r>
            <w:r w:rsidRPr="0040331F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Проект даст возможность подросткам разных  возрастов  лучше узнать историю своего города.  Тем самым мы создадим сообщество учеников, любящих свой город.</w:t>
            </w:r>
          </w:p>
        </w:tc>
      </w:tr>
    </w:tbl>
    <w:p w:rsidR="009D3DA9" w:rsidRPr="0040331F" w:rsidRDefault="009D3DA9" w:rsidP="009D3D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7088"/>
      </w:tblGrid>
      <w:tr w:rsidR="009D3DA9" w:rsidRPr="0040331F" w:rsidTr="00526C16">
        <w:tc>
          <w:tcPr>
            <w:tcW w:w="3261" w:type="dxa"/>
            <w:shd w:val="clear" w:color="auto" w:fill="C0C0C0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проблемы, решению/снижению остроты которой посвящен проект</w:t>
            </w:r>
          </w:p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Актуальность проекта для молодежи</w:t>
            </w:r>
          </w:p>
        </w:tc>
        <w:tc>
          <w:tcPr>
            <w:tcW w:w="7088" w:type="dxa"/>
          </w:tcPr>
          <w:p w:rsidR="009D3DA9" w:rsidRPr="0040331F" w:rsidRDefault="009D3DA9" w:rsidP="00526C16">
            <w:pPr>
              <w:pStyle w:val="a6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40331F">
              <w:t xml:space="preserve">В современном обществе чрезвычайно актуальна тема патриотизма, любви и уважения к Родине, бережного отношения к её истории и культуре. Патриотическое чувство не возникает само по себе. Это результат длительного, целенаправленного воспитательного воздействия на человека, начиная с самого детства. В школе  мы прилежно изучаем события Великой Отечественной Войны, как одну из самых ужасных страниц истории нашего государства, но принимаем все это зачастую отстраненно и равнодушно. Для многих нынешних подростков эта война и в самом деле далекая история. </w:t>
            </w:r>
            <w:r w:rsidRPr="0040331F">
              <w:rPr>
                <w:bCs/>
              </w:rPr>
              <w:t>Несмотря на обилие информации достучаться до сознания современного подростка  трудно.</w:t>
            </w:r>
            <w:r w:rsidRPr="0040331F">
              <w:t xml:space="preserve"> </w:t>
            </w:r>
            <w:r w:rsidRPr="0040331F">
              <w:rPr>
                <w:shd w:val="clear" w:color="auto" w:fill="FFFFFF"/>
              </w:rPr>
              <w:t>События войны, имена героев страны, мемориальные комплексы и памятники для многих  современных школьников  находятся вне их интересов.</w:t>
            </w:r>
            <w:r w:rsidRPr="0040331F">
              <w:t xml:space="preserve">  Незнание   общепризнанных, положительных, героических примеров, которыми должно гордиться подрастающее поколение, не способствует созданию системы убеждений в том, что быть патриотом своей страны, своего города является жизненно необходимым. В этом мы наглядно убедились сами. Недавно в нашем городе произошло событие, которое потрясло многих. «</w:t>
            </w:r>
            <w:r w:rsidRPr="0040331F">
              <w:rPr>
                <w:i/>
              </w:rPr>
              <w:t xml:space="preserve">В ночь на 15 июля 2019 года на территории городского парка по улице 25 Октября неизвестные лица повредили два памятника: мемориал, посвященный освободителю </w:t>
            </w:r>
            <w:proofErr w:type="spellStart"/>
            <w:r w:rsidRPr="0040331F">
              <w:rPr>
                <w:i/>
              </w:rPr>
              <w:t>г</w:t>
            </w:r>
            <w:proofErr w:type="gramStart"/>
            <w:r w:rsidRPr="0040331F">
              <w:rPr>
                <w:i/>
              </w:rPr>
              <w:t>.О</w:t>
            </w:r>
            <w:proofErr w:type="gramEnd"/>
            <w:r w:rsidRPr="0040331F">
              <w:rPr>
                <w:i/>
              </w:rPr>
              <w:t>строва</w:t>
            </w:r>
            <w:proofErr w:type="spellEnd"/>
            <w:r w:rsidRPr="0040331F">
              <w:rPr>
                <w:i/>
              </w:rPr>
              <w:t xml:space="preserve"> и Островского района майору Тарасу </w:t>
            </w:r>
            <w:proofErr w:type="spellStart"/>
            <w:r w:rsidRPr="0040331F">
              <w:rPr>
                <w:i/>
              </w:rPr>
              <w:t>Рымару</w:t>
            </w:r>
            <w:proofErr w:type="spellEnd"/>
            <w:r w:rsidRPr="0040331F">
              <w:rPr>
                <w:i/>
              </w:rPr>
              <w:t xml:space="preserve"> и обелиск воинов-интернационалистов, а также цветочные клумбы, опрокинули скамейки и урны, после чего скрылись. Ими оказались учащиеся одной из школ Острова. Двоим – по 14 лет, третьему - 17. Возбуждено уголовное дело по признакам преступления, предусмотренного ч.1 статьи 214 «Вандализм» Уголовного кодекса Российской Федерации».</w:t>
            </w:r>
          </w:p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Мы понимаем, что такие события не должны повториться!  Чтобы предотвратить совершение подобных поступков необходимо не только стремиться к</w:t>
            </w:r>
            <w:r w:rsidRPr="0040331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сохранению исторической памяти о событиях Великой Отечественной войны 75-летней давности, но и способствовать недопустимости умалчивания и искажения примеров доблести и славы защитников Родины.  Для этого необходимо  искать новые  современные  интерактивные формы работы, которые  заинтересуют,  окажут воспитывающее влияние  на подрастающее  поколение, помогут выработать активную жизненную позицию.</w:t>
            </w:r>
            <w:r w:rsidRPr="0040331F">
              <w:rPr>
                <w:rFonts w:ascii="Times New Roman" w:hAnsi="Times New Roman" w:cs="Times New Roman"/>
                <w:sz w:val="24"/>
                <w:szCs w:val="24"/>
              </w:rPr>
              <w:br/>
              <w:t>Наш проект  «Зачем  мне помнить о войне?»   посвящен деятельности молодежи, особенно тем, кому не безразлична судьба города, судьба молодого поколения, тем - кто активен, имеет собственную жизненную позицию, точку зрения.</w:t>
            </w:r>
          </w:p>
        </w:tc>
      </w:tr>
    </w:tbl>
    <w:p w:rsidR="009D3DA9" w:rsidRPr="0040331F" w:rsidRDefault="009D3DA9" w:rsidP="009D3D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8"/>
        <w:gridCol w:w="7071"/>
      </w:tblGrid>
      <w:tr w:rsidR="009D3DA9" w:rsidRPr="0040331F" w:rsidTr="00526C16">
        <w:tc>
          <w:tcPr>
            <w:tcW w:w="3278" w:type="dxa"/>
            <w:shd w:val="clear" w:color="auto" w:fill="C0C0C0"/>
          </w:tcPr>
          <w:p w:rsidR="009D3DA9" w:rsidRPr="0040331F" w:rsidRDefault="009D3DA9" w:rsidP="00526C16">
            <w:pPr>
              <w:pStyle w:val="a3"/>
              <w:tabs>
                <w:tab w:val="left" w:pos="540"/>
              </w:tabs>
              <w:spacing w:after="0" w:line="240" w:lineRule="auto"/>
              <w:ind w:left="34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0331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Основные целевые группы, на которые направлен проект </w:t>
            </w:r>
          </w:p>
        </w:tc>
        <w:tc>
          <w:tcPr>
            <w:tcW w:w="7071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Учащиеся  общеобразовательных учреждений.</w:t>
            </w:r>
            <w:r w:rsidRPr="0040331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7 – 10 классы (13 – 16 лет)</w:t>
            </w:r>
            <w:r w:rsidRPr="0040331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Pr="0040331F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волонтеры</w:t>
            </w:r>
          </w:p>
        </w:tc>
      </w:tr>
    </w:tbl>
    <w:p w:rsidR="009D3DA9" w:rsidRPr="0040331F" w:rsidRDefault="009D3DA9" w:rsidP="009D3DA9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2"/>
        <w:gridCol w:w="7027"/>
      </w:tblGrid>
      <w:tr w:rsidR="009D3DA9" w:rsidRPr="0040331F" w:rsidTr="00526C16">
        <w:tc>
          <w:tcPr>
            <w:tcW w:w="3322" w:type="dxa"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40331F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цель проекта</w:t>
            </w:r>
          </w:p>
        </w:tc>
        <w:tc>
          <w:tcPr>
            <w:tcW w:w="7027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Заинтересовать   подростков  историческим прошлым родного  </w:t>
            </w: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города через современные информационные технологии</w:t>
            </w:r>
          </w:p>
        </w:tc>
      </w:tr>
    </w:tbl>
    <w:p w:rsidR="009D3DA9" w:rsidRPr="0040331F" w:rsidRDefault="009D3DA9" w:rsidP="009D3DA9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6"/>
        <w:gridCol w:w="7043"/>
      </w:tblGrid>
      <w:tr w:rsidR="009D3DA9" w:rsidRPr="0040331F" w:rsidTr="00526C16">
        <w:tc>
          <w:tcPr>
            <w:tcW w:w="3306" w:type="dxa"/>
            <w:vMerge w:val="restart"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sz w:val="24"/>
                <w:szCs w:val="24"/>
              </w:rPr>
              <w:t>Задачи проекта</w:t>
            </w:r>
          </w:p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</w:p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 Способствовать развитию  у подростков  </w:t>
            </w: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опыта  проектной 2.деятельности и активной жизненной позиции</w:t>
            </w:r>
          </w:p>
        </w:tc>
      </w:tr>
      <w:tr w:rsidR="009D3DA9" w:rsidRPr="0040331F" w:rsidTr="00526C16">
        <w:tc>
          <w:tcPr>
            <w:tcW w:w="3306" w:type="dxa"/>
            <w:vMerge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Активизировать познавательную деятельность подростков  по истории </w:t>
            </w:r>
            <w:r w:rsidRPr="004033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создания  памятников города Острова, посвященных истории ВОВ 1941-1945гг. и их расположение</w:t>
            </w:r>
          </w:p>
        </w:tc>
      </w:tr>
      <w:tr w:rsidR="009D3DA9" w:rsidRPr="0040331F" w:rsidTr="00526C16">
        <w:tc>
          <w:tcPr>
            <w:tcW w:w="3306" w:type="dxa"/>
            <w:vMerge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3.Обучить подростков техническим  навыкам: освоение работы с планшетом, рацией, телефоном,  цифровым фотоаппаратом, освоение работы с программными средствами ИКТ</w:t>
            </w:r>
          </w:p>
        </w:tc>
      </w:tr>
      <w:tr w:rsidR="009D3DA9" w:rsidRPr="0040331F" w:rsidTr="00526C16">
        <w:tc>
          <w:tcPr>
            <w:tcW w:w="3306" w:type="dxa"/>
            <w:vMerge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403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4.Помочь подросткам </w:t>
            </w: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приобрести   опыт  самостоятельного поиска информации, ее структурирования и представления в виде интерактивной  карты.</w:t>
            </w:r>
          </w:p>
        </w:tc>
      </w:tr>
      <w:tr w:rsidR="009D3DA9" w:rsidRPr="0040331F" w:rsidTr="00526C16">
        <w:tc>
          <w:tcPr>
            <w:tcW w:w="3306" w:type="dxa"/>
            <w:vMerge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5.Научить подростков</w:t>
            </w: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</w:t>
            </w: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оздавать эскизы информационной,   </w:t>
            </w:r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полиграфической и </w:t>
            </w:r>
            <w:proofErr w:type="spellStart"/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имиджевой</w:t>
            </w:r>
            <w:proofErr w:type="spellEnd"/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продукции</w:t>
            </w: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 афиша игры, информационный буклет,  </w:t>
            </w:r>
            <w:proofErr w:type="spellStart"/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пазлы</w:t>
            </w:r>
            <w:proofErr w:type="spellEnd"/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,  календари и магниты с иллюстрациями памятных мест.</w:t>
            </w:r>
          </w:p>
        </w:tc>
      </w:tr>
      <w:tr w:rsidR="009D3DA9" w:rsidRPr="0040331F" w:rsidTr="00526C16">
        <w:tc>
          <w:tcPr>
            <w:tcW w:w="3306" w:type="dxa"/>
            <w:vMerge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6.Формировать  умение  подростков ориентироваться в  городской среде с помощью информационных ресурсов и  коммуникативных  навыков общения в игре 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квест</w:t>
            </w:r>
            <w:proofErr w:type="spellEnd"/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9D3DA9" w:rsidRPr="0040331F" w:rsidTr="00526C16">
        <w:tc>
          <w:tcPr>
            <w:tcW w:w="3306" w:type="dxa"/>
            <w:vMerge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7.Формировать у подростков навыков и умений обобщать, видеть значимый  результат</w:t>
            </w: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и информировать об этом общественность</w:t>
            </w:r>
          </w:p>
        </w:tc>
      </w:tr>
      <w:tr w:rsidR="009D3DA9" w:rsidRPr="0040331F" w:rsidTr="00526C16">
        <w:trPr>
          <w:trHeight w:val="224"/>
        </w:trPr>
        <w:tc>
          <w:tcPr>
            <w:tcW w:w="3306" w:type="dxa"/>
            <w:vMerge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8.Расширять ресурсы проекта</w:t>
            </w: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пополнить материально – техническую базу для дальнейшей работы.</w:t>
            </w:r>
          </w:p>
        </w:tc>
      </w:tr>
      <w:tr w:rsidR="009D3DA9" w:rsidRPr="0040331F" w:rsidTr="00526C16">
        <w:trPr>
          <w:trHeight w:val="224"/>
        </w:trPr>
        <w:tc>
          <w:tcPr>
            <w:tcW w:w="3306" w:type="dxa"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9. Обобщение опыта  для дальнейшего использования</w:t>
            </w:r>
          </w:p>
        </w:tc>
      </w:tr>
    </w:tbl>
    <w:p w:rsidR="009D3DA9" w:rsidRPr="0040331F" w:rsidRDefault="009D3DA9" w:rsidP="009D3DA9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45"/>
        <w:gridCol w:w="7043"/>
      </w:tblGrid>
      <w:tr w:rsidR="009D3DA9" w:rsidRPr="0040331F" w:rsidTr="00526C16">
        <w:tc>
          <w:tcPr>
            <w:tcW w:w="3306" w:type="dxa"/>
            <w:gridSpan w:val="2"/>
            <w:vMerge w:val="restart"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Методы реализации </w:t>
            </w:r>
          </w:p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40331F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Описание методов, ведущих к решению поставленных (выше) задач</w:t>
            </w: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1.Подготовительный этап проекта включает в себя: </w:t>
            </w:r>
          </w:p>
          <w:p w:rsidR="009D3DA9" w:rsidRPr="0040331F" w:rsidRDefault="009D3DA9" w:rsidP="009D3DA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Заседание штаба организаторов  по разработке задач реализации проекта. «Мозговой штурм».</w:t>
            </w:r>
          </w:p>
          <w:p w:rsidR="009D3DA9" w:rsidRPr="0040331F" w:rsidRDefault="009D3DA9" w:rsidP="009D3DA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Определение  круга общественных организаций, государственных учреждений и всех заинтересованных лиц, которые смогут оказать помощь.</w:t>
            </w:r>
          </w:p>
          <w:p w:rsidR="009D3DA9" w:rsidRPr="0040331F" w:rsidRDefault="009D3DA9" w:rsidP="009D3DA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Поиск информации об исторических объектах, включающих </w:t>
            </w: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памятники, памятные  места  и учреждения, посвященные событиям Великой Отечественной войны в городе</w:t>
            </w:r>
          </w:p>
          <w:p w:rsidR="009D3DA9" w:rsidRPr="0040331F" w:rsidRDefault="009D3DA9" w:rsidP="009D3DA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сценария интерактивной игры -  </w:t>
            </w:r>
            <w:proofErr w:type="spellStart"/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«Автографы Победы» (</w:t>
            </w: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легенда, задания, маршрут передвижения).</w:t>
            </w:r>
          </w:p>
          <w:p w:rsidR="009D3DA9" w:rsidRPr="0040331F" w:rsidRDefault="009D3DA9" w:rsidP="009D3DA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технического оборудования, инвентаря, канцелярии, призов, отличительной атрибутики (формы, </w:t>
            </w:r>
            <w:proofErr w:type="spellStart"/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бейджиков</w:t>
            </w:r>
            <w:proofErr w:type="spellEnd"/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D3DA9" w:rsidRPr="0040331F" w:rsidRDefault="009D3DA9" w:rsidP="009D3DA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  реквизита игры.  </w:t>
            </w:r>
          </w:p>
          <w:p w:rsidR="009D3DA9" w:rsidRPr="0040331F" w:rsidRDefault="009D3DA9" w:rsidP="009D3DA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Составление эскизов и изготовление полиграфической и </w:t>
            </w:r>
            <w:proofErr w:type="spellStart"/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имиджевой</w:t>
            </w:r>
            <w:proofErr w:type="spellEnd"/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продукции (печать грамот и сертификатов участникам, </w:t>
            </w:r>
            <w:proofErr w:type="spellStart"/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календариков</w:t>
            </w:r>
            <w:proofErr w:type="spellEnd"/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и магнитов  и др.), </w:t>
            </w:r>
          </w:p>
          <w:p w:rsidR="009D3DA9" w:rsidRPr="0040331F" w:rsidRDefault="009D3DA9" w:rsidP="009D3DA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мастер – классов по обучению волонтеров, задействованных в игре: введение в «роль» (ведущий, экскурсовод, наблюдатель, координатор и др.), работа с планшетом (поиск информации в интернете, работа с  фотоматериалами, составление  интерактивной карты города),  инструкций действий в разных ситуациях).  </w:t>
            </w: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</w:tr>
      <w:tr w:rsidR="009D3DA9" w:rsidRPr="0040331F" w:rsidTr="00526C16">
        <w:tc>
          <w:tcPr>
            <w:tcW w:w="3306" w:type="dxa"/>
            <w:gridSpan w:val="2"/>
            <w:vMerge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 Основной этап проекта включает в себя:</w:t>
            </w:r>
          </w:p>
          <w:p w:rsidR="009D3DA9" w:rsidRPr="0040331F" w:rsidRDefault="009D3DA9" w:rsidP="009D3DA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рекламной акции </w:t>
            </w: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интерактивной игры -  </w:t>
            </w:r>
            <w:proofErr w:type="spellStart"/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«Автографы Победы».</w:t>
            </w:r>
          </w:p>
          <w:p w:rsidR="009D3DA9" w:rsidRPr="0040331F" w:rsidRDefault="009D3DA9" w:rsidP="009D3DA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Регистрация участников, первичное анкетирование «Что я знаю об историческом прошлом города?»</w:t>
            </w:r>
          </w:p>
          <w:p w:rsidR="009D3DA9" w:rsidRPr="0040331F" w:rsidRDefault="009D3DA9" w:rsidP="009D3DA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тренинга на знакомство, инструктажа по ПДД, формирование команд.</w:t>
            </w:r>
          </w:p>
          <w:p w:rsidR="009D3DA9" w:rsidRPr="0040331F" w:rsidRDefault="009D3DA9" w:rsidP="009D3DA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мастер-класса  «ИКТ технологии»</w:t>
            </w:r>
          </w:p>
          <w:p w:rsidR="009D3DA9" w:rsidRPr="0040331F" w:rsidRDefault="009D3DA9" w:rsidP="009D3DA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Погружение в легенду игры.</w:t>
            </w:r>
          </w:p>
          <w:p w:rsidR="009D3DA9" w:rsidRPr="0040331F" w:rsidRDefault="009D3DA9" w:rsidP="009D3DA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 </w:t>
            </w:r>
            <w:proofErr w:type="spellStart"/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«Автографы Победы» на улицах города Острова.</w:t>
            </w:r>
          </w:p>
          <w:p w:rsidR="009D3DA9" w:rsidRPr="0040331F" w:rsidRDefault="009D3DA9" w:rsidP="009D3DA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Систематизация собранного материала, оформление и командная защита «Интерактивной карты памятных мест города».</w:t>
            </w:r>
          </w:p>
          <w:p w:rsidR="009D3DA9" w:rsidRPr="0040331F" w:rsidRDefault="009D3DA9" w:rsidP="009D3DA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 игры. Награждение победителей</w:t>
            </w:r>
            <w:proofErr w:type="gramStart"/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9D3DA9" w:rsidRPr="0040331F" w:rsidRDefault="009D3DA9" w:rsidP="009D3DA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Заключительное анкетирование «Что я узнал об истории города?»</w:t>
            </w:r>
          </w:p>
        </w:tc>
      </w:tr>
      <w:tr w:rsidR="009D3DA9" w:rsidRPr="0040331F" w:rsidTr="00526C16">
        <w:tc>
          <w:tcPr>
            <w:tcW w:w="3306" w:type="dxa"/>
            <w:gridSpan w:val="2"/>
            <w:vMerge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3" w:type="dxa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Заключительный этап проекта включает в себя:</w:t>
            </w:r>
          </w:p>
          <w:p w:rsidR="009D3DA9" w:rsidRPr="0040331F" w:rsidRDefault="009D3DA9" w:rsidP="009D3DA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«Круглого стола» по обобщению опыта работы над проектом </w:t>
            </w:r>
          </w:p>
          <w:p w:rsidR="009D3DA9" w:rsidRPr="0040331F" w:rsidRDefault="009D3DA9" w:rsidP="009D3DA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Составление фотоотчета.</w:t>
            </w:r>
          </w:p>
          <w:p w:rsidR="009D3DA9" w:rsidRPr="0040331F" w:rsidRDefault="009D3DA9" w:rsidP="009D3DA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Освещение  в средствах массовой информации итогов работы над проектом.</w:t>
            </w:r>
          </w:p>
          <w:p w:rsidR="009D3DA9" w:rsidRPr="0040331F" w:rsidRDefault="009D3DA9" w:rsidP="009D3DA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Заседание штаба организаторов  по планированию  возможностей использования  материалов проекта</w:t>
            </w:r>
          </w:p>
        </w:tc>
      </w:tr>
      <w:tr w:rsidR="009D3DA9" w:rsidRPr="0040331F" w:rsidTr="00526C16">
        <w:tc>
          <w:tcPr>
            <w:tcW w:w="3261" w:type="dxa"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Качественные показатели</w:t>
            </w:r>
          </w:p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088" w:type="dxa"/>
            <w:gridSpan w:val="2"/>
          </w:tcPr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Профилактика социально - негативных  явлений в подростковой среде. </w:t>
            </w:r>
          </w:p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Повышение  интереса  подростков  по  изучению  памятных  исторических  мест  города  их  бережному отношению. </w:t>
            </w:r>
          </w:p>
          <w:p w:rsidR="009D3DA9" w:rsidRPr="0040331F" w:rsidRDefault="009D3DA9" w:rsidP="00526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Привитие и развитие </w:t>
            </w:r>
            <w:proofErr w:type="spellStart"/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проектно</w:t>
            </w:r>
            <w:proofErr w:type="spellEnd"/>
            <w:r w:rsidRPr="004033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 исследовательских навыков и умений</w:t>
            </w:r>
          </w:p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Приобретение подростками опыта работы  с ИКТ технологиями. </w:t>
            </w:r>
          </w:p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 коммуникативных и  творческих способностей участников проекта.</w:t>
            </w:r>
          </w:p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0331F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потребности в самореализации, чувства значимости и необходимости современному обществу.</w:t>
            </w:r>
          </w:p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Укрепление  материально – технической базы штаба организаторов проекта  </w:t>
            </w:r>
          </w:p>
          <w:p w:rsidR="009D3DA9" w:rsidRPr="0040331F" w:rsidRDefault="009D3DA9" w:rsidP="00526C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Возможность использования апробированной  эффективной  формы проекта  в учебной и </w:t>
            </w:r>
            <w:proofErr w:type="spellStart"/>
            <w:r w:rsidRPr="00403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внеучебной</w:t>
            </w:r>
            <w:proofErr w:type="spellEnd"/>
            <w:r w:rsidRPr="004033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деятельности школы</w:t>
            </w:r>
          </w:p>
        </w:tc>
      </w:tr>
    </w:tbl>
    <w:p w:rsidR="009D3DA9" w:rsidRPr="0040331F" w:rsidRDefault="009D3DA9" w:rsidP="009D3DA9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7088"/>
      </w:tblGrid>
      <w:tr w:rsidR="009D3DA9" w:rsidRPr="0040331F" w:rsidTr="00526C16">
        <w:tc>
          <w:tcPr>
            <w:tcW w:w="3261" w:type="dxa"/>
            <w:shd w:val="clear" w:color="auto" w:fill="C0C0C0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40331F">
              <w:rPr>
                <w:rFonts w:ascii="Times New Roman" w:hAnsi="Times New Roman" w:cs="Times New Roman"/>
                <w:b/>
                <w:sz w:val="24"/>
                <w:szCs w:val="24"/>
              </w:rPr>
              <w:t>Мультипликативность</w:t>
            </w:r>
            <w:proofErr w:type="spellEnd"/>
            <w:r w:rsidRPr="00403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и дальнейшая реализация проекта</w:t>
            </w:r>
          </w:p>
        </w:tc>
        <w:tc>
          <w:tcPr>
            <w:tcW w:w="7088" w:type="dxa"/>
          </w:tcPr>
          <w:p w:rsidR="009D3DA9" w:rsidRPr="0040331F" w:rsidRDefault="009D3DA9" w:rsidP="00526C16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Дальнейшая реализация проекта </w:t>
            </w:r>
            <w:r w:rsidRPr="0040331F"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4"/>
                <w:szCs w:val="24"/>
              </w:rPr>
              <w:t>"Зачем мне помнить о войне?"</w:t>
            </w:r>
            <w:r w:rsidRPr="0040331F">
              <w:rPr>
                <w:rFonts w:ascii="Times New Roman" w:hAnsi="Times New Roman" w:cs="Times New Roman"/>
                <w:bCs/>
                <w:kern w:val="36"/>
              </w:rPr>
              <w:t xml:space="preserve"> </w:t>
            </w: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заключается в его ежегодном проведении, увеличении количества </w:t>
            </w:r>
            <w:proofErr w:type="gramStart"/>
            <w:r w:rsidRPr="0040331F">
              <w:rPr>
                <w:rFonts w:ascii="Times New Roman" w:hAnsi="Times New Roman" w:cs="Times New Roman"/>
                <w:sz w:val="24"/>
                <w:szCs w:val="24"/>
              </w:rPr>
              <w:t>привлеченных</w:t>
            </w:r>
            <w:proofErr w:type="gramEnd"/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 к данному проекту, </w:t>
            </w:r>
            <w:r w:rsidRPr="0040331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корректировки материала для другой целевой аудитории, например, младшие школьники</w:t>
            </w:r>
            <w:r w:rsidRPr="0040331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Pr="0040331F">
              <w:rPr>
                <w:rFonts w:ascii="Times New Roman" w:hAnsi="Times New Roman" w:cs="Times New Roman"/>
                <w:sz w:val="24"/>
                <w:szCs w:val="24"/>
              </w:rPr>
              <w:t xml:space="preserve"> Распространение опыта организации и проведения проекта путем создания методических материалов и распространения их через социальные сети.</w:t>
            </w:r>
          </w:p>
        </w:tc>
      </w:tr>
    </w:tbl>
    <w:p w:rsidR="009D3DA9" w:rsidRPr="0040331F" w:rsidRDefault="009D3DA9" w:rsidP="009D3DA9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9D3DA9" w:rsidRPr="0040331F" w:rsidRDefault="009D3DA9" w:rsidP="009D3DA9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 w:rsidR="009D3DA9" w:rsidRPr="0040331F" w:rsidSect="009D3DA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06016"/>
    <w:multiLevelType w:val="hybridMultilevel"/>
    <w:tmpl w:val="D6447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186ABE"/>
    <w:multiLevelType w:val="hybridMultilevel"/>
    <w:tmpl w:val="9F2E2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DB3691"/>
    <w:multiLevelType w:val="hybridMultilevel"/>
    <w:tmpl w:val="1C6A7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94B"/>
    <w:rsid w:val="00276037"/>
    <w:rsid w:val="006165C7"/>
    <w:rsid w:val="009D3DA9"/>
    <w:rsid w:val="00C7594B"/>
    <w:rsid w:val="00CF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3DA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D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sz w:val="22"/>
      <w:szCs w:val="22"/>
      <w:bdr w:val="none" w:sz="0" w:space="0" w:color="auto"/>
      <w:lang w:eastAsia="en-US"/>
    </w:rPr>
  </w:style>
  <w:style w:type="paragraph" w:styleId="a4">
    <w:name w:val="Plain Text"/>
    <w:link w:val="a5"/>
    <w:rsid w:val="009D3DA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ru-RU"/>
    </w:rPr>
  </w:style>
  <w:style w:type="character" w:customStyle="1" w:styleId="a5">
    <w:name w:val="Текст Знак"/>
    <w:basedOn w:val="a0"/>
    <w:link w:val="a4"/>
    <w:rsid w:val="009D3DA9"/>
    <w:rPr>
      <w:rFonts w:ascii="Helvetica Neue" w:eastAsia="Arial Unicode MS" w:hAnsi="Helvetica Neue" w:cs="Arial Unicode MS"/>
      <w:color w:val="000000"/>
      <w:u w:color="000000"/>
      <w:bdr w:val="nil"/>
      <w:lang w:eastAsia="ru-RU"/>
    </w:rPr>
  </w:style>
  <w:style w:type="paragraph" w:styleId="a6">
    <w:name w:val="Normal (Web)"/>
    <w:basedOn w:val="a"/>
    <w:uiPriority w:val="99"/>
    <w:unhideWhenUsed/>
    <w:rsid w:val="009D3D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styleId="a7">
    <w:name w:val="Strong"/>
    <w:uiPriority w:val="22"/>
    <w:qFormat/>
    <w:rsid w:val="009D3DA9"/>
    <w:rPr>
      <w:b/>
      <w:bCs/>
    </w:rPr>
  </w:style>
  <w:style w:type="character" w:styleId="a8">
    <w:name w:val="Emphasis"/>
    <w:uiPriority w:val="20"/>
    <w:qFormat/>
    <w:rsid w:val="009D3DA9"/>
    <w:rPr>
      <w:i/>
      <w:iCs/>
    </w:rPr>
  </w:style>
  <w:style w:type="character" w:styleId="a9">
    <w:name w:val="Hyperlink"/>
    <w:uiPriority w:val="99"/>
    <w:unhideWhenUsed/>
    <w:rsid w:val="009D3D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3DA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D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sz w:val="22"/>
      <w:szCs w:val="22"/>
      <w:bdr w:val="none" w:sz="0" w:space="0" w:color="auto"/>
      <w:lang w:eastAsia="en-US"/>
    </w:rPr>
  </w:style>
  <w:style w:type="paragraph" w:styleId="a4">
    <w:name w:val="Plain Text"/>
    <w:link w:val="a5"/>
    <w:rsid w:val="009D3DA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ru-RU"/>
    </w:rPr>
  </w:style>
  <w:style w:type="character" w:customStyle="1" w:styleId="a5">
    <w:name w:val="Текст Знак"/>
    <w:basedOn w:val="a0"/>
    <w:link w:val="a4"/>
    <w:rsid w:val="009D3DA9"/>
    <w:rPr>
      <w:rFonts w:ascii="Helvetica Neue" w:eastAsia="Arial Unicode MS" w:hAnsi="Helvetica Neue" w:cs="Arial Unicode MS"/>
      <w:color w:val="000000"/>
      <w:u w:color="000000"/>
      <w:bdr w:val="nil"/>
      <w:lang w:eastAsia="ru-RU"/>
    </w:rPr>
  </w:style>
  <w:style w:type="paragraph" w:styleId="a6">
    <w:name w:val="Normal (Web)"/>
    <w:basedOn w:val="a"/>
    <w:uiPriority w:val="99"/>
    <w:unhideWhenUsed/>
    <w:rsid w:val="009D3D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styleId="a7">
    <w:name w:val="Strong"/>
    <w:uiPriority w:val="22"/>
    <w:qFormat/>
    <w:rsid w:val="009D3DA9"/>
    <w:rPr>
      <w:b/>
      <w:bCs/>
    </w:rPr>
  </w:style>
  <w:style w:type="character" w:styleId="a8">
    <w:name w:val="Emphasis"/>
    <w:uiPriority w:val="20"/>
    <w:qFormat/>
    <w:rsid w:val="009D3DA9"/>
    <w:rPr>
      <w:i/>
      <w:iCs/>
    </w:rPr>
  </w:style>
  <w:style w:type="character" w:styleId="a9">
    <w:name w:val="Hyperlink"/>
    <w:uiPriority w:val="99"/>
    <w:unhideWhenUsed/>
    <w:rsid w:val="009D3D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1455</Words>
  <Characters>8296</Characters>
  <Application>Microsoft Office Word</Application>
  <DocSecurity>0</DocSecurity>
  <Lines>69</Lines>
  <Paragraphs>19</Paragraphs>
  <ScaleCrop>false</ScaleCrop>
  <Company>Krokoz™</Company>
  <LinksUpToDate>false</LinksUpToDate>
  <CharactersWithSpaces>9732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2020-09-30T20:09:00Z</dcterms:created>
  <dcterms:modified xsi:type="dcterms:W3CDTF">2020-09-30T20:18:00Z</dcterms:modified>
</cp:coreProperties>
</file>