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BE6" w:rsidRPr="002B50B4" w:rsidRDefault="002B50B4" w:rsidP="002B50B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0B4">
        <w:rPr>
          <w:rFonts w:ascii="Times New Roman" w:hAnsi="Times New Roman" w:cs="Times New Roman"/>
          <w:sz w:val="28"/>
          <w:szCs w:val="28"/>
        </w:rPr>
        <w:t xml:space="preserve">Персональный сайт учителя истории </w:t>
      </w:r>
      <w:proofErr w:type="spellStart"/>
      <w:r w:rsidRPr="002B50B4">
        <w:rPr>
          <w:rFonts w:ascii="Times New Roman" w:hAnsi="Times New Roman" w:cs="Times New Roman"/>
          <w:sz w:val="28"/>
          <w:szCs w:val="28"/>
        </w:rPr>
        <w:t>Тимохович</w:t>
      </w:r>
      <w:proofErr w:type="spellEnd"/>
      <w:r w:rsidRPr="002B50B4">
        <w:rPr>
          <w:rFonts w:ascii="Times New Roman" w:hAnsi="Times New Roman" w:cs="Times New Roman"/>
          <w:sz w:val="28"/>
          <w:szCs w:val="28"/>
        </w:rPr>
        <w:t xml:space="preserve"> Светланы Валерьевны размещен по адресу: </w:t>
      </w:r>
      <w:hyperlink r:id="rId4" w:history="1">
        <w:r w:rsidRPr="002B50B4">
          <w:rPr>
            <w:rStyle w:val="a3"/>
            <w:rFonts w:ascii="Times New Roman" w:hAnsi="Times New Roman" w:cs="Times New Roman"/>
            <w:sz w:val="28"/>
            <w:szCs w:val="28"/>
          </w:rPr>
          <w:t>https://svetlanatimoh.wixsite.com/website</w:t>
        </w:r>
      </w:hyperlink>
      <w:r w:rsidRPr="002B50B4">
        <w:rPr>
          <w:rFonts w:ascii="Times New Roman" w:hAnsi="Times New Roman" w:cs="Times New Roman"/>
          <w:sz w:val="28"/>
          <w:szCs w:val="28"/>
        </w:rPr>
        <w:t>.</w:t>
      </w:r>
    </w:p>
    <w:p w:rsidR="002B50B4" w:rsidRPr="002B50B4" w:rsidRDefault="002B50B4" w:rsidP="002B50B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50B4">
        <w:rPr>
          <w:rFonts w:ascii="Times New Roman" w:hAnsi="Times New Roman" w:cs="Times New Roman"/>
          <w:sz w:val="28"/>
          <w:szCs w:val="28"/>
        </w:rPr>
        <w:t>На данном сайте представлено педагогическое кредо учителя, которое подтверждено разделами: методическая копилка, портфолио, дистанционное обучение, награды и достижения. На указанных страницах можно увидеть сертификаты повышения квалификации учителя, благодарности и грамоты, представлены разработки планирующей документации, открытых мероприятий, а также представлены видеоматериа</w:t>
      </w:r>
      <w:bookmarkStart w:id="0" w:name="_GoBack"/>
      <w:bookmarkEnd w:id="0"/>
      <w:r w:rsidRPr="002B50B4">
        <w:rPr>
          <w:rFonts w:ascii="Times New Roman" w:hAnsi="Times New Roman" w:cs="Times New Roman"/>
          <w:sz w:val="28"/>
          <w:szCs w:val="28"/>
        </w:rPr>
        <w:t>лы деятельности учителя.</w:t>
      </w:r>
    </w:p>
    <w:sectPr w:rsidR="002B50B4" w:rsidRPr="002B5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0B4"/>
    <w:rsid w:val="002B50B4"/>
    <w:rsid w:val="00604E1A"/>
    <w:rsid w:val="00B5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1EB85-B475-49D0-B52C-C45E2F72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50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vetlanatimoh.wixsite.com/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1</cp:revision>
  <dcterms:created xsi:type="dcterms:W3CDTF">2020-08-28T06:52:00Z</dcterms:created>
  <dcterms:modified xsi:type="dcterms:W3CDTF">2020-08-28T06:57:00Z</dcterms:modified>
</cp:coreProperties>
</file>