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F54" w:rsidRDefault="00A75F54" w:rsidP="00A75F54">
      <w:pPr>
        <w:spacing w:before="180" w:after="180" w:line="312" w:lineRule="atLeas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>Габдрахимова</w:t>
      </w:r>
      <w:proofErr w:type="spellEnd"/>
      <w:r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 xml:space="preserve"> Азалия </w:t>
      </w:r>
      <w:proofErr w:type="spellStart"/>
      <w:r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>Радиковна</w:t>
      </w:r>
      <w:proofErr w:type="spellEnd"/>
    </w:p>
    <w:p w:rsidR="00A75F54" w:rsidRDefault="00A75F54" w:rsidP="00A75F54">
      <w:pPr>
        <w:spacing w:before="180" w:after="180" w:line="312" w:lineRule="atLeas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</w:p>
    <w:p w:rsidR="00A75F54" w:rsidRPr="00A75F54" w:rsidRDefault="00A75F54" w:rsidP="00A75F54">
      <w:pPr>
        <w:spacing w:before="180" w:after="180" w:line="312" w:lineRule="atLeast"/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</w:pPr>
      <w:r w:rsidRPr="00A75F54">
        <w:rPr>
          <w:rFonts w:ascii="Georgia" w:eastAsia="Times New Roman" w:hAnsi="Georgia" w:cs="Times New Roman"/>
          <w:b/>
          <w:color w:val="000000"/>
          <w:sz w:val="24"/>
          <w:szCs w:val="24"/>
          <w:lang w:eastAsia="ru-RU"/>
        </w:rPr>
        <w:t>Аннотация:</w:t>
      </w:r>
    </w:p>
    <w:p w:rsidR="00A75F54" w:rsidRPr="00A75F54" w:rsidRDefault="00A75F54" w:rsidP="00A75F54">
      <w:pPr>
        <w:spacing w:before="180" w:after="180" w:line="312" w:lineRule="atLeas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A75F5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Презентация своего педагогического опыта большой аудитории коллег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A75F54" w:rsidRDefault="00A75F54" w:rsidP="00A75F54">
      <w:pPr>
        <w:spacing w:before="180" w:after="180" w:line="312" w:lineRule="atLeas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A75F54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Создание информационной площадки для учеников и их родителей</w:t>
      </w:r>
      <w:r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A75F54" w:rsidRDefault="00A75F54" w:rsidP="00A75F54">
      <w:pPr>
        <w:spacing w:before="180" w:after="180" w:line="312" w:lineRule="atLeas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A75F54" w:rsidRPr="00A75F54" w:rsidRDefault="00A75F54" w:rsidP="00A75F54">
      <w:pPr>
        <w:spacing w:before="180" w:after="180" w:line="312" w:lineRule="atLeas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hyperlink r:id="rId5" w:history="1">
        <w:r w:rsidRPr="00A75F54">
          <w:rPr>
            <w:rStyle w:val="a3"/>
            <w:rFonts w:ascii="Georgia" w:eastAsia="Times New Roman" w:hAnsi="Georgia" w:cs="Times New Roman"/>
            <w:sz w:val="24"/>
            <w:szCs w:val="24"/>
            <w:lang w:eastAsia="ru-RU"/>
          </w:rPr>
          <w:t>https://nsportal.ru/gabdrahimova-azaliya-radikovna</w:t>
        </w:r>
      </w:hyperlink>
    </w:p>
    <w:p w:rsidR="00950249" w:rsidRDefault="00950249">
      <w:bookmarkStart w:id="0" w:name="_GoBack"/>
      <w:bookmarkEnd w:id="0"/>
    </w:p>
    <w:sectPr w:rsidR="00950249" w:rsidSect="00616C59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53398F"/>
    <w:multiLevelType w:val="multilevel"/>
    <w:tmpl w:val="C186E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A"/>
    <w:rsid w:val="00616C59"/>
    <w:rsid w:val="00950249"/>
    <w:rsid w:val="00A7310A"/>
    <w:rsid w:val="00A7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5954C-4066-432B-8E7E-DDEE90B8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5F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gabdrahimova-azaliya-radik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RadikRG</dc:creator>
  <cp:keywords/>
  <dc:description/>
  <cp:lastModifiedBy>RadikRG</cp:lastModifiedBy>
  <cp:revision>3</cp:revision>
  <dcterms:created xsi:type="dcterms:W3CDTF">2020-07-30T17:53:00Z</dcterms:created>
  <dcterms:modified xsi:type="dcterms:W3CDTF">2020-07-30T17:54:00Z</dcterms:modified>
</cp:coreProperties>
</file>