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F4B" w:rsidRDefault="00111F4B" w:rsidP="00111F4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val="en-US" w:eastAsia="ru-RU"/>
        </w:rPr>
      </w:pPr>
      <w:r w:rsidRPr="00111F4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begin"/>
      </w:r>
      <w:r w:rsidRPr="00111F4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instrText xml:space="preserve"> HYPERLINK "https://www.uchportal.ru/dir/6-1-0-4578" </w:instrText>
      </w:r>
      <w:r w:rsidRPr="00111F4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separate"/>
      </w:r>
      <w:r w:rsidRPr="00111F4B">
        <w:rPr>
          <w:rFonts w:ascii="Arial" w:eastAsia="Times New Roman" w:hAnsi="Arial" w:cs="Arial"/>
          <w:b/>
          <w:bCs/>
          <w:color w:val="12169F"/>
          <w:sz w:val="24"/>
          <w:szCs w:val="24"/>
          <w:lang w:eastAsia="ru-RU"/>
        </w:rPr>
        <w:t>"Лицей Ирины" - сайт Самариной Ирины Вячеславовны</w:t>
      </w:r>
      <w:r w:rsidRPr="00111F4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end"/>
      </w:r>
    </w:p>
    <w:p w:rsidR="00111F4B" w:rsidRPr="00111F4B" w:rsidRDefault="00111F4B" w:rsidP="00111F4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val="en-US" w:eastAsia="ru-RU"/>
        </w:rPr>
      </w:pPr>
    </w:p>
    <w:p w:rsidR="00111F4B" w:rsidRPr="00111F4B" w:rsidRDefault="00111F4B" w:rsidP="00111F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111F4B">
        <w:rPr>
          <w:rFonts w:ascii="Arial" w:eastAsia="Times New Roman" w:hAnsi="Arial" w:cs="Arial"/>
          <w:noProof/>
          <w:color w:val="12169F"/>
          <w:sz w:val="20"/>
          <w:szCs w:val="20"/>
          <w:lang w:eastAsia="ru-RU"/>
        </w:rPr>
        <w:drawing>
          <wp:inline distT="0" distB="0" distL="0" distR="0" wp14:anchorId="688CD77C" wp14:editId="7E338E87">
            <wp:extent cx="3811270" cy="2860675"/>
            <wp:effectExtent l="0" t="0" r="0" b="0"/>
            <wp:docPr id="1" name="Рисунок 1" descr="Скриншот сайта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риншот сайта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70" cy="286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F4B" w:rsidRPr="00111F4B" w:rsidRDefault="00111F4B" w:rsidP="00111F4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1F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Сайт создан учителем истории и обществознания с целью </w:t>
      </w:r>
      <w:proofErr w:type="gramStart"/>
      <w:r w:rsidRPr="00111F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поделиться</w:t>
      </w:r>
      <w:proofErr w:type="gramEnd"/>
      <w:r w:rsidRPr="00111F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педагогическим  опытом: социальное проектирование, подготовка к ОГЭ по истории и обществознанию, олимпиадные задания по истории, обществознанию, праву, экономике, викторины по истории и обществознанию.</w:t>
      </w:r>
    </w:p>
    <w:p w:rsidR="005F2C7A" w:rsidRPr="00111F4B" w:rsidRDefault="00111F4B">
      <w:hyperlink r:id="rId7" w:history="1">
        <w:r w:rsidRPr="00290C26">
          <w:rPr>
            <w:rStyle w:val="a5"/>
          </w:rPr>
          <w:t>https://www.litsej-iriny.ru/</w:t>
        </w:r>
      </w:hyperlink>
    </w:p>
    <w:p w:rsidR="00111F4B" w:rsidRPr="00111F4B" w:rsidRDefault="00111F4B">
      <w:bookmarkStart w:id="0" w:name="_GoBack"/>
      <w:bookmarkEnd w:id="0"/>
    </w:p>
    <w:sectPr w:rsidR="00111F4B" w:rsidRPr="00111F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2B5"/>
    <w:rsid w:val="00111F4B"/>
    <w:rsid w:val="005E5F7D"/>
    <w:rsid w:val="0091250F"/>
    <w:rsid w:val="00EB1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F4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11F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F4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11F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2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250902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itsej-iriny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uchportal.ru/dir/6-1-0-457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2020-07-01T21:52:00Z</dcterms:created>
  <dcterms:modified xsi:type="dcterms:W3CDTF">2020-07-01T21:53:00Z</dcterms:modified>
</cp:coreProperties>
</file>