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3" w:rsidRPr="0036326E" w:rsidRDefault="00D90BB3" w:rsidP="00D90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6E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D90BB3" w:rsidRDefault="004B06BB" w:rsidP="00D9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учителя предназначен для учителей иностранного языка, учащихся и родителей. Здесь представлена личная информация о педагоге в разделе «Обо мне», курсы повышения квалификации, стажировки. Профессиональный рост учителя представлен через</w:t>
      </w:r>
      <w:r w:rsidR="003707D9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квалификации, методические рекомендации, публикации</w:t>
      </w:r>
      <w:r w:rsidR="0036326E">
        <w:rPr>
          <w:rFonts w:ascii="Times New Roman" w:hAnsi="Times New Roman" w:cs="Times New Roman"/>
          <w:sz w:val="24"/>
          <w:szCs w:val="24"/>
        </w:rPr>
        <w:t>.  М</w:t>
      </w:r>
      <w:r w:rsidR="003707D9">
        <w:rPr>
          <w:rFonts w:ascii="Times New Roman" w:hAnsi="Times New Roman" w:cs="Times New Roman"/>
          <w:sz w:val="24"/>
          <w:szCs w:val="24"/>
        </w:rPr>
        <w:t>ожно увидеть разработки уроков, внеклассных мероприятий, задания по английскому и немецкому языкам. Большое внимание уделяется достижениям учащихся, их успешное участие в различных конкурсах и олимпиадах. Особо следует отметить рубрику</w:t>
      </w:r>
      <w:r w:rsidR="0036326E">
        <w:rPr>
          <w:rFonts w:ascii="Times New Roman" w:hAnsi="Times New Roman" w:cs="Times New Roman"/>
          <w:sz w:val="24"/>
          <w:szCs w:val="24"/>
        </w:rPr>
        <w:t>,</w:t>
      </w:r>
      <w:r w:rsidR="003707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07D9">
        <w:rPr>
          <w:rFonts w:ascii="Times New Roman" w:hAnsi="Times New Roman" w:cs="Times New Roman"/>
          <w:sz w:val="24"/>
          <w:szCs w:val="24"/>
        </w:rPr>
        <w:t>посвященную родителям – советы по проведению родительского собрания. В связи со сложившейся ситуацией в стране, создана специальная рубрика «Дистанционное обучение», целью которой является организации непрерывного образовательного процесса.</w:t>
      </w:r>
    </w:p>
    <w:p w:rsidR="003707D9" w:rsidRDefault="003707D9" w:rsidP="00D9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медиагалерея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включающая в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видеогалерею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фотогалерею. Есть также выход на сайт МАОУ гимназия №18.</w:t>
      </w:r>
    </w:p>
    <w:p w:rsidR="0036326E" w:rsidRDefault="003707D9" w:rsidP="0036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Познакомится с сайтом можно пройдя по </w:t>
      </w:r>
      <w:r w:rsidR="0036326E">
        <w:rPr>
          <w:rFonts w:ascii="Times New Roman" w:hAnsi="Times New Roman" w:cs="Times New Roman"/>
          <w:sz w:val="24"/>
          <w:szCs w:val="24"/>
        </w:rPr>
        <w:t>ссылке:</w:t>
      </w:r>
      <w:r w:rsidR="0036326E" w:rsidRPr="003632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6326E" w:rsidRPr="00414E00">
          <w:rPr>
            <w:rStyle w:val="a3"/>
            <w:rFonts w:ascii="Times New Roman" w:hAnsi="Times New Roman" w:cs="Times New Roman"/>
            <w:sz w:val="28"/>
            <w:szCs w:val="28"/>
          </w:rPr>
          <w:t>http://парадайз-нт.рф/</w:t>
        </w:r>
      </w:hyperlink>
    </w:p>
    <w:p w:rsidR="003707D9" w:rsidRDefault="003707D9" w:rsidP="00D90BB3">
      <w:pPr>
        <w:rPr>
          <w:rFonts w:ascii="Times New Roman" w:hAnsi="Times New Roman" w:cs="Times New Roman"/>
          <w:sz w:val="24"/>
          <w:szCs w:val="24"/>
        </w:rPr>
      </w:pPr>
    </w:p>
    <w:p w:rsidR="003707D9" w:rsidRPr="00D90BB3" w:rsidRDefault="003707D9" w:rsidP="00D90BB3">
      <w:pPr>
        <w:rPr>
          <w:rFonts w:ascii="Times New Roman" w:hAnsi="Times New Roman" w:cs="Times New Roman"/>
          <w:sz w:val="24"/>
          <w:szCs w:val="24"/>
        </w:rPr>
      </w:pPr>
    </w:p>
    <w:sectPr w:rsidR="003707D9" w:rsidRPr="00D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3"/>
    <w:rsid w:val="0036326E"/>
    <w:rsid w:val="003707D9"/>
    <w:rsid w:val="004B06BB"/>
    <w:rsid w:val="00CB7403"/>
    <w:rsid w:val="00D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6485-8883-47DE-97E7-7222E41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2;&#1088;&#1072;&#1076;&#1072;&#1081;&#1079;-&#1085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</cp:revision>
  <dcterms:created xsi:type="dcterms:W3CDTF">2020-06-25T09:58:00Z</dcterms:created>
  <dcterms:modified xsi:type="dcterms:W3CDTF">2020-06-25T10:32:00Z</dcterms:modified>
</cp:coreProperties>
</file>