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DC7" w:rsidRPr="00210DC7" w:rsidRDefault="00210DC7" w:rsidP="00210DC7">
      <w:pPr>
        <w:rPr>
          <w:rFonts w:ascii="Times New Roman" w:hAnsi="Times New Roman" w:cs="Times New Roman"/>
          <w:b/>
          <w:sz w:val="28"/>
          <w:szCs w:val="28"/>
        </w:rPr>
      </w:pPr>
      <w:r w:rsidRPr="00210DC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4218A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210DC7">
        <w:rPr>
          <w:rFonts w:ascii="Times New Roman" w:hAnsi="Times New Roman" w:cs="Times New Roman"/>
          <w:b/>
          <w:sz w:val="28"/>
          <w:szCs w:val="28"/>
        </w:rPr>
        <w:t xml:space="preserve">             Консультация для родителей </w:t>
      </w:r>
    </w:p>
    <w:p w:rsidR="00210DC7" w:rsidRDefault="00210DC7" w:rsidP="00210DC7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                            Мелкая моторика рук.</w:t>
      </w:r>
    </w:p>
    <w:p w:rsidR="004E7AA0" w:rsidRDefault="00210DC7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210DC7">
        <w:rPr>
          <w:rFonts w:ascii="Times New Roman" w:hAnsi="Times New Roman" w:cs="Times New Roman"/>
          <w:b/>
          <w:i/>
          <w:sz w:val="28"/>
          <w:szCs w:val="28"/>
        </w:rPr>
        <w:t xml:space="preserve">Составила  воспитатель </w:t>
      </w:r>
      <w:r w:rsidR="00B4218A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210DC7">
        <w:rPr>
          <w:rFonts w:ascii="Times New Roman" w:hAnsi="Times New Roman" w:cs="Times New Roman"/>
          <w:b/>
          <w:i/>
          <w:sz w:val="28"/>
          <w:szCs w:val="28"/>
        </w:rPr>
        <w:t xml:space="preserve">МБДОУ № 35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Pr="00210DC7">
        <w:rPr>
          <w:rFonts w:ascii="Times New Roman" w:hAnsi="Times New Roman" w:cs="Times New Roman"/>
          <w:b/>
          <w:i/>
          <w:sz w:val="28"/>
          <w:szCs w:val="28"/>
        </w:rPr>
        <w:t>Матвиенко Н.В.</w:t>
      </w:r>
    </w:p>
    <w:p w:rsidR="00342991" w:rsidRPr="004E7AA0" w:rsidRDefault="00B4218A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Что же такое мелкая моторика </w:t>
      </w:r>
      <w:r w:rsidRPr="00B4218A">
        <w:rPr>
          <w:rFonts w:ascii="Times New Roman" w:hAnsi="Times New Roman" w:cs="Times New Roman"/>
          <w:b/>
          <w:i/>
          <w:sz w:val="28"/>
          <w:szCs w:val="28"/>
        </w:rPr>
        <w:t>?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42991" w:rsidRPr="004A198F" w:rsidRDefault="00210DC7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4218A">
        <w:rPr>
          <w:rFonts w:ascii="Times New Roman" w:hAnsi="Times New Roman" w:cs="Times New Roman"/>
          <w:b/>
          <w:sz w:val="28"/>
          <w:szCs w:val="28"/>
        </w:rPr>
        <w:t>Мелкая моторика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18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 xml:space="preserve">это </w:t>
      </w:r>
      <w:r w:rsidRPr="004A198F">
        <w:rPr>
          <w:rFonts w:ascii="Times New Roman" w:hAnsi="Times New Roman" w:cs="Times New Roman"/>
          <w:i/>
          <w:sz w:val="28"/>
          <w:szCs w:val="28"/>
        </w:rPr>
        <w:t>движение мел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 xml:space="preserve">ких мышц кистей рук. Разрабатывая </w:t>
      </w:r>
      <w:r w:rsidRPr="004A198F">
        <w:rPr>
          <w:rFonts w:ascii="Times New Roman" w:hAnsi="Times New Roman" w:cs="Times New Roman"/>
          <w:i/>
          <w:sz w:val="28"/>
          <w:szCs w:val="28"/>
        </w:rPr>
        <w:t>мелкую моторику, мы активируем зоны головного мозга, отвечающие за речь. В последнее время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 xml:space="preserve"> выявляется такая ситуация , что мышцы кистей рук настолько не развиты у детей , что не могут повторить  элементарных движений на музыкальном занятии , </w:t>
      </w:r>
      <w:r w:rsidR="004A198F">
        <w:rPr>
          <w:rFonts w:ascii="Times New Roman" w:hAnsi="Times New Roman" w:cs="Times New Roman"/>
          <w:i/>
          <w:sz w:val="28"/>
          <w:szCs w:val="28"/>
        </w:rPr>
        <w:t>в быту (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 xml:space="preserve">застегнуть и расстегнуть  молнию, пуговицы </w:t>
      </w:r>
      <w:r w:rsidR="00B701E2">
        <w:rPr>
          <w:rFonts w:ascii="Times New Roman" w:hAnsi="Times New Roman" w:cs="Times New Roman"/>
          <w:i/>
          <w:sz w:val="28"/>
          <w:szCs w:val="28"/>
        </w:rPr>
        <w:t>)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>,</w:t>
      </w:r>
      <w:r w:rsidR="00342991" w:rsidRPr="004A198F">
        <w:rPr>
          <w:rFonts w:ascii="Times New Roman" w:hAnsi="Times New Roman" w:cs="Times New Roman"/>
          <w:i/>
          <w:sz w:val="28"/>
          <w:szCs w:val="28"/>
        </w:rPr>
        <w:t>испытывают затруднения  в рисовании</w:t>
      </w:r>
      <w:r w:rsidR="00B4218A"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342991" w:rsidRPr="004A198F">
        <w:rPr>
          <w:rFonts w:ascii="Times New Roman" w:hAnsi="Times New Roman" w:cs="Times New Roman"/>
          <w:i/>
          <w:sz w:val="28"/>
          <w:szCs w:val="28"/>
        </w:rPr>
        <w:t>И такая ситуация складывается потому , что наш бы</w:t>
      </w:r>
      <w:r w:rsidR="00B701E2">
        <w:rPr>
          <w:rFonts w:ascii="Times New Roman" w:hAnsi="Times New Roman" w:cs="Times New Roman"/>
          <w:i/>
          <w:sz w:val="28"/>
          <w:szCs w:val="28"/>
        </w:rPr>
        <w:t>т</w:t>
      </w:r>
      <w:r w:rsidR="00342991" w:rsidRPr="004A198F">
        <w:rPr>
          <w:rFonts w:ascii="Times New Roman" w:hAnsi="Times New Roman" w:cs="Times New Roman"/>
          <w:i/>
          <w:sz w:val="28"/>
          <w:szCs w:val="28"/>
        </w:rPr>
        <w:t xml:space="preserve"> стал более автоматизированным., даже обувь, одежда  на липучках ,И все это является следствием слабого развития общей моторики </w:t>
      </w:r>
      <w:r w:rsidR="00B701E2">
        <w:rPr>
          <w:rFonts w:ascii="Times New Roman" w:hAnsi="Times New Roman" w:cs="Times New Roman"/>
          <w:i/>
          <w:sz w:val="28"/>
          <w:szCs w:val="28"/>
        </w:rPr>
        <w:t>,</w:t>
      </w:r>
      <w:r w:rsidR="00342991" w:rsidRPr="004A198F">
        <w:rPr>
          <w:rFonts w:ascii="Times New Roman" w:hAnsi="Times New Roman" w:cs="Times New Roman"/>
          <w:i/>
          <w:sz w:val="28"/>
          <w:szCs w:val="28"/>
        </w:rPr>
        <w:t>проблемы в речевом развитии.</w:t>
      </w:r>
    </w:p>
    <w:p w:rsidR="00B701E2" w:rsidRDefault="00342991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Существует множество дидактических  игр для развития моторики  рук.</w:t>
      </w:r>
      <w:r w:rsidR="006933A1"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10DC7" w:rsidRPr="004A198F" w:rsidRDefault="00B701E2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 я вам хочу предложить не</w:t>
      </w:r>
      <w:r w:rsidR="006933A1" w:rsidRPr="004A198F">
        <w:rPr>
          <w:rFonts w:ascii="Times New Roman" w:hAnsi="Times New Roman" w:cs="Times New Roman"/>
          <w:i/>
          <w:sz w:val="28"/>
          <w:szCs w:val="28"/>
        </w:rPr>
        <w:t>которые из них.</w:t>
      </w:r>
    </w:p>
    <w:p w:rsidR="004E7AA0" w:rsidRDefault="006933A1" w:rsidP="004E7AA0">
      <w:pPr>
        <w:spacing w:after="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1.Прищепки</w:t>
      </w:r>
      <w:r w:rsidRPr="004A198F">
        <w:rPr>
          <w:rFonts w:ascii="Times New Roman" w:hAnsi="Times New Roman" w:cs="Times New Roman"/>
          <w:i/>
          <w:sz w:val="28"/>
          <w:szCs w:val="28"/>
        </w:rPr>
        <w:t>. Можно  делать массаж пальцев прищепками –поочередно прищипывая пальчики прищепкой . Предложить детям дополнить фигурки не достающими деталями –солнышку</w:t>
      </w:r>
      <w:r w:rsidR="00AC6687"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198F">
        <w:rPr>
          <w:rFonts w:ascii="Times New Roman" w:hAnsi="Times New Roman" w:cs="Times New Roman"/>
          <w:i/>
          <w:sz w:val="28"/>
          <w:szCs w:val="28"/>
        </w:rPr>
        <w:t>лучики, рыбке хвост ,поросе</w:t>
      </w:r>
      <w:r w:rsidR="00AC6687" w:rsidRPr="004A198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нк</w:t>
      </w:r>
      <w:r w:rsidRPr="004A198F">
        <w:rPr>
          <w:rFonts w:ascii="Times New Roman" w:hAnsi="Times New Roman" w:cs="Times New Roman"/>
          <w:i/>
          <w:sz w:val="28"/>
          <w:szCs w:val="28"/>
        </w:rPr>
        <w:t>у  ножки и т.д.</w:t>
      </w:r>
      <w:r w:rsidR="001A147D" w:rsidRPr="004A198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4E7AA0" w:rsidRDefault="00AC6687" w:rsidP="004E7AA0">
      <w:pPr>
        <w:spacing w:after="0"/>
        <w:rPr>
          <w:rFonts w:ascii="Times New Roman" w:hAnsi="Times New Roman" w:cs="Times New Roman"/>
          <w:i/>
          <w:noProof/>
          <w:sz w:val="28"/>
          <w:szCs w:val="28"/>
          <w:lang w:eastAsia="ru-RU"/>
        </w:rPr>
      </w:pPr>
      <w:r w:rsidRPr="004A198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61267" cy="1963041"/>
            <wp:effectExtent l="0" t="247650" r="0" b="227709"/>
            <wp:docPr id="2" name="Рисунок 2" descr="C:\Users\Наталья\Desktop\IMG_2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алья\Desktop\IMG_27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73615" cy="197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7AA0" w:rsidRPr="004E7AA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426771" cy="2377042"/>
            <wp:effectExtent l="0" t="19050" r="0" b="4208"/>
            <wp:docPr id="1" name="Рисунок 5" descr="C:\Users\Наталья\Desktop\IMG_2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аталья\Desktop\IMG_25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31948" cy="2382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198F" w:rsidRPr="004A198F" w:rsidRDefault="004E7AA0" w:rsidP="004A198F">
      <w:pPr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340360</wp:posOffset>
            </wp:positionV>
            <wp:extent cx="2078355" cy="2033270"/>
            <wp:effectExtent l="0" t="19050" r="0" b="5080"/>
            <wp:wrapSquare wrapText="bothSides"/>
            <wp:docPr id="6" name="Рисунок 6" descr="C:\Users\Наталья\Desktop\EANT6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алья\Desktop\EANT66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6791" r="8041"/>
                    <a:stretch/>
                  </pic:blipFill>
                  <pic:spPr bwMode="auto">
                    <a:xfrm rot="5400000">
                      <a:off x="0" y="0"/>
                      <a:ext cx="2078355" cy="203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E7A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"</w:t>
      </w:r>
      <w:proofErr w:type="spellStart"/>
      <w:r w:rsidRPr="004E7A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Тучке-дождик</w:t>
      </w:r>
      <w:proofErr w:type="spellEnd"/>
      <w:r w:rsidRPr="004E7AA0">
        <w:rPr>
          <w:rFonts w:ascii="Times New Roman" w:hAnsi="Times New Roman" w:cs="Times New Roman"/>
          <w:b/>
          <w:i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                                                       </w:t>
      </w:r>
      <w:r w:rsidR="004A198F"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  «Кто что ест?»</w:t>
      </w:r>
      <w:r w:rsidRPr="004E7A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E7AA0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197283" cy="2017978"/>
            <wp:effectExtent l="0" t="95250" r="0" b="77522"/>
            <wp:docPr id="14" name="Рисунок 4" descr="C:\Users\Наталья\Desktop\IMG_2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аталья\Desktop\IMG_249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11253" cy="203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AA0" w:rsidRPr="004A198F" w:rsidRDefault="004E7AA0" w:rsidP="004E7AA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7168F" w:rsidRPr="004A198F">
        <w:rPr>
          <w:rFonts w:ascii="Times New Roman" w:hAnsi="Times New Roman" w:cs="Times New Roman"/>
          <w:b/>
          <w:i/>
          <w:sz w:val="28"/>
          <w:szCs w:val="28"/>
        </w:rPr>
        <w:t>«Добавь чего не хватает»</w:t>
      </w:r>
      <w:r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E7168F">
        <w:rPr>
          <w:rFonts w:ascii="Times New Roman" w:hAnsi="Times New Roman" w:cs="Times New Roman"/>
          <w:b/>
          <w:i/>
          <w:sz w:val="28"/>
          <w:szCs w:val="28"/>
        </w:rPr>
        <w:t xml:space="preserve">             </w:t>
      </w:r>
      <w:r w:rsidRPr="004A198F">
        <w:rPr>
          <w:rFonts w:ascii="Times New Roman" w:hAnsi="Times New Roman" w:cs="Times New Roman"/>
          <w:b/>
          <w:i/>
          <w:sz w:val="28"/>
          <w:szCs w:val="28"/>
        </w:rPr>
        <w:t>«Лучики солнышку»</w:t>
      </w:r>
    </w:p>
    <w:p w:rsidR="004E7AA0" w:rsidRDefault="00C05453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Сухой </w:t>
      </w:r>
      <w:r w:rsidR="00210DC7"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бассейн.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4A198F">
        <w:rPr>
          <w:rFonts w:ascii="Times New Roman" w:hAnsi="Times New Roman" w:cs="Times New Roman"/>
          <w:i/>
          <w:sz w:val="28"/>
          <w:szCs w:val="28"/>
        </w:rPr>
        <w:t>Бассеин</w:t>
      </w:r>
      <w:proofErr w:type="spellEnd"/>
      <w:r w:rsidRPr="004A198F">
        <w:rPr>
          <w:rFonts w:ascii="Times New Roman" w:hAnsi="Times New Roman" w:cs="Times New Roman"/>
          <w:i/>
          <w:sz w:val="28"/>
          <w:szCs w:val="28"/>
        </w:rPr>
        <w:t xml:space="preserve"> можно сделать из пластикового контейнера, и нам  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потребуются: фасоль, горох, «Бассейн» можно сделать сразу из всех этих элементов, смешав их и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спрятать внутри мелкие </w:t>
      </w:r>
      <w:proofErr w:type="spellStart"/>
      <w:r w:rsidRPr="004A198F">
        <w:rPr>
          <w:rFonts w:ascii="Times New Roman" w:hAnsi="Times New Roman" w:cs="Times New Roman"/>
          <w:i/>
          <w:sz w:val="28"/>
          <w:szCs w:val="28"/>
        </w:rPr>
        <w:t>игрушки,и</w:t>
      </w:r>
      <w:proofErr w:type="spellEnd"/>
      <w:r w:rsidRPr="004A198F">
        <w:rPr>
          <w:rFonts w:ascii="Times New Roman" w:hAnsi="Times New Roman" w:cs="Times New Roman"/>
          <w:i/>
          <w:sz w:val="28"/>
          <w:szCs w:val="28"/>
        </w:rPr>
        <w:t xml:space="preserve"> затем рассортировать их.</w:t>
      </w:r>
    </w:p>
    <w:p w:rsidR="00C05453" w:rsidRPr="004E7AA0" w:rsidRDefault="00210DC7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Мастерим бусы.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Потребуются: бусины и шнурок. Суть игры в том, чтобы из бусинок собрать бусы, нанизывая их на шнурок. Вместо бусин можно использовать </w:t>
      </w:r>
      <w:r w:rsidR="00C05453" w:rsidRPr="004A198F">
        <w:rPr>
          <w:rFonts w:ascii="Times New Roman" w:hAnsi="Times New Roman" w:cs="Times New Roman"/>
          <w:i/>
          <w:sz w:val="28"/>
          <w:szCs w:val="28"/>
        </w:rPr>
        <w:t>мелкие деревянные игрушки .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такое упражнение хорошо развивает моторику, координацию, внимательность. </w:t>
      </w:r>
    </w:p>
    <w:p w:rsidR="00896ADA" w:rsidRPr="004A198F" w:rsidRDefault="00210DC7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Рисуем песком/манкой.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Сейчас очень популярными становятся студии рисования песком. Причем, занимаются там не только дети, но и взрослые. Считается, что рисование песком благотворно сказывается на укреплении нервной системы, помогает расслабиться, а также развивает творческие способности, воображение и фантазию. А для ребенка такое занятие полезно вдвойне, ведь песок – отличный материал для развития мелкой моторики. «Песочную студию» очень легко организовать у себя дома, без лишних затрат. Для этого вам всего-навсего потребуется песок и </w:t>
      </w:r>
      <w:r w:rsidR="00896ADA" w:rsidRPr="004A198F">
        <w:rPr>
          <w:rFonts w:ascii="Times New Roman" w:hAnsi="Times New Roman" w:cs="Times New Roman"/>
          <w:i/>
          <w:sz w:val="28"/>
          <w:szCs w:val="28"/>
        </w:rPr>
        <w:t>таз.</w:t>
      </w:r>
    </w:p>
    <w:p w:rsidR="009C14DD" w:rsidRPr="004A198F" w:rsidRDefault="00896ADA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«Раз монетка, два монетка».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Если у вас в кошельке накопилась ненужная мелочь, предложите своему ребенку «посчитать» деньги. Монетки можно раскладывать по различным кармашкам или складывать в копилку. Такое  занятие развивает  мелкую мускулатуру рук</w:t>
      </w:r>
      <w:r w:rsidR="004A198F" w:rsidRPr="004A198F">
        <w:rPr>
          <w:rFonts w:ascii="Times New Roman" w:hAnsi="Times New Roman" w:cs="Times New Roman"/>
          <w:i/>
          <w:sz w:val="28"/>
          <w:szCs w:val="28"/>
        </w:rPr>
        <w:t xml:space="preserve"> и закрепляет знания о счете ,ци</w:t>
      </w:r>
      <w:r w:rsidRPr="004A198F">
        <w:rPr>
          <w:rFonts w:ascii="Times New Roman" w:hAnsi="Times New Roman" w:cs="Times New Roman"/>
          <w:i/>
          <w:sz w:val="28"/>
          <w:szCs w:val="28"/>
        </w:rPr>
        <w:t>фрах.</w:t>
      </w:r>
    </w:p>
    <w:p w:rsidR="00210DC7" w:rsidRPr="004A198F" w:rsidRDefault="00210DC7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Рисование</w:t>
      </w:r>
      <w:r w:rsidR="009C14DD" w:rsidRPr="004A198F">
        <w:rPr>
          <w:rFonts w:ascii="Times New Roman" w:hAnsi="Times New Roman" w:cs="Times New Roman"/>
          <w:b/>
          <w:i/>
          <w:sz w:val="28"/>
          <w:szCs w:val="28"/>
        </w:rPr>
        <w:t>-Аппликация -Лепка</w:t>
      </w:r>
    </w:p>
    <w:p w:rsidR="004A198F" w:rsidRPr="004A198F" w:rsidRDefault="00210DC7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        Рисование </w:t>
      </w:r>
      <w:r w:rsidR="00896ADA" w:rsidRPr="004A198F">
        <w:rPr>
          <w:rFonts w:ascii="Times New Roman" w:hAnsi="Times New Roman" w:cs="Times New Roman"/>
          <w:i/>
          <w:sz w:val="28"/>
          <w:szCs w:val="28"/>
        </w:rPr>
        <w:t>,аппликация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 - одно из самых любимых занятий всех детей. Чем чаще ребенок держит в руках </w:t>
      </w:r>
      <w:r w:rsidR="00896ADA" w:rsidRPr="004A198F">
        <w:rPr>
          <w:rFonts w:ascii="Times New Roman" w:hAnsi="Times New Roman" w:cs="Times New Roman"/>
          <w:i/>
          <w:sz w:val="28"/>
          <w:szCs w:val="28"/>
        </w:rPr>
        <w:t xml:space="preserve">кисточку, карандаш </w:t>
      </w:r>
      <w:r w:rsidRPr="004A198F">
        <w:rPr>
          <w:rFonts w:ascii="Times New Roman" w:hAnsi="Times New Roman" w:cs="Times New Roman"/>
          <w:i/>
          <w:sz w:val="28"/>
          <w:szCs w:val="28"/>
        </w:rPr>
        <w:t>, тем легче ему будет  в школе выводить пе</w:t>
      </w:r>
      <w:r w:rsidR="00896ADA" w:rsidRPr="004A198F">
        <w:rPr>
          <w:rFonts w:ascii="Times New Roman" w:hAnsi="Times New Roman" w:cs="Times New Roman"/>
          <w:i/>
          <w:sz w:val="28"/>
          <w:szCs w:val="28"/>
        </w:rPr>
        <w:t>рвые буквы и слова</w:t>
      </w:r>
      <w:r w:rsidR="004A198F" w:rsidRPr="004A198F">
        <w:rPr>
          <w:rFonts w:ascii="Times New Roman" w:hAnsi="Times New Roman" w:cs="Times New Roman"/>
          <w:i/>
          <w:sz w:val="28"/>
          <w:szCs w:val="28"/>
        </w:rPr>
        <w:t xml:space="preserve">. Можно использовать книжки  –раскраски </w:t>
      </w:r>
      <w:r w:rsidRPr="004A198F">
        <w:rPr>
          <w:rFonts w:ascii="Times New Roman" w:hAnsi="Times New Roman" w:cs="Times New Roman"/>
          <w:i/>
          <w:sz w:val="28"/>
          <w:szCs w:val="28"/>
        </w:rPr>
        <w:t>, рисов</w:t>
      </w:r>
      <w:r w:rsidR="004A198F" w:rsidRPr="004A198F">
        <w:rPr>
          <w:rFonts w:ascii="Times New Roman" w:hAnsi="Times New Roman" w:cs="Times New Roman"/>
          <w:i/>
          <w:sz w:val="28"/>
          <w:szCs w:val="28"/>
        </w:rPr>
        <w:t xml:space="preserve">ание  пальцами 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4A198F">
        <w:rPr>
          <w:rFonts w:ascii="Times New Roman" w:hAnsi="Times New Roman" w:cs="Times New Roman"/>
          <w:i/>
          <w:sz w:val="28"/>
          <w:szCs w:val="28"/>
        </w:rPr>
        <w:t>дорисовывание</w:t>
      </w:r>
      <w:proofErr w:type="spellEnd"/>
      <w:r w:rsidRPr="004A198F">
        <w:rPr>
          <w:rFonts w:ascii="Times New Roman" w:hAnsi="Times New Roman" w:cs="Times New Roman"/>
          <w:i/>
          <w:sz w:val="28"/>
          <w:szCs w:val="28"/>
        </w:rPr>
        <w:t xml:space="preserve">, штриховки, игры – обводки. Обводить можно все, что попадется под руку: дно стакана, перевернутое блюдце, </w:t>
      </w:r>
      <w:r w:rsidR="004A198F" w:rsidRPr="004A198F">
        <w:rPr>
          <w:rFonts w:ascii="Times New Roman" w:hAnsi="Times New Roman" w:cs="Times New Roman"/>
          <w:i/>
          <w:sz w:val="28"/>
          <w:szCs w:val="28"/>
        </w:rPr>
        <w:t>собственную ладонь, ложку и т.д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. Существует множество фабричных игр </w:t>
      </w:r>
      <w:r w:rsidR="004A198F" w:rsidRPr="004A198F">
        <w:rPr>
          <w:rFonts w:ascii="Times New Roman" w:hAnsi="Times New Roman" w:cs="Times New Roman"/>
          <w:i/>
          <w:sz w:val="28"/>
          <w:szCs w:val="28"/>
        </w:rPr>
        <w:t>–обводок.</w:t>
      </w:r>
    </w:p>
    <w:p w:rsidR="004E7AA0" w:rsidRDefault="009C14DD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72718" cy="2155580"/>
            <wp:effectExtent l="0" t="361950" r="0" b="339970"/>
            <wp:docPr id="7" name="Рисунок 7" descr="C:\Users\Наталья\Desktop\IMG_0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алья\Desktop\IMG_06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78528" cy="21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7AA0" w:rsidRPr="004E7AA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55781" cy="2172568"/>
            <wp:effectExtent l="0" t="285750" r="0" b="265832"/>
            <wp:docPr id="3" name="Рисунок 9" descr="C:\Users\Наталья\Desktop\IMG_2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алья\Desktop\IMG_27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73181" cy="2186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4DD" w:rsidRPr="004E7AA0" w:rsidRDefault="00B701E2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B701E2">
        <w:rPr>
          <w:rFonts w:ascii="Times New Roman" w:hAnsi="Times New Roman" w:cs="Times New Roman"/>
          <w:b/>
          <w:i/>
          <w:sz w:val="28"/>
          <w:szCs w:val="28"/>
        </w:rPr>
        <w:t>Для мамочки  цветочки</w:t>
      </w:r>
      <w:r w:rsidR="004E7AA0">
        <w:rPr>
          <w:rFonts w:ascii="Times New Roman" w:hAnsi="Times New Roman" w:cs="Times New Roman"/>
          <w:b/>
          <w:i/>
          <w:sz w:val="28"/>
          <w:szCs w:val="28"/>
        </w:rPr>
        <w:t xml:space="preserve">"                       </w:t>
      </w:r>
      <w:r w:rsidR="00210DC7" w:rsidRPr="004A198F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9C14DD" w:rsidRPr="004A198F">
        <w:rPr>
          <w:rFonts w:ascii="Times New Roman" w:hAnsi="Times New Roman" w:cs="Times New Roman"/>
          <w:b/>
          <w:i/>
          <w:sz w:val="28"/>
          <w:szCs w:val="28"/>
        </w:rPr>
        <w:t>«Самолет ле</w:t>
      </w:r>
      <w:r w:rsidR="004A198F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9C14DD" w:rsidRPr="004A198F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4A198F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9C14DD" w:rsidRPr="004A198F">
        <w:rPr>
          <w:rFonts w:ascii="Times New Roman" w:hAnsi="Times New Roman" w:cs="Times New Roman"/>
          <w:b/>
          <w:i/>
          <w:sz w:val="28"/>
          <w:szCs w:val="28"/>
        </w:rPr>
        <w:t>, самолет гудит!»</w:t>
      </w:r>
    </w:p>
    <w:p w:rsidR="00A0561D" w:rsidRPr="00B701E2" w:rsidRDefault="009C14DD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lastRenderedPageBreak/>
        <w:t>Игры с пробками о</w:t>
      </w:r>
      <w:r w:rsidR="00F25A1D" w:rsidRPr="004A198F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бутылок –</w:t>
      </w:r>
      <w:r w:rsidRPr="00B701E2">
        <w:rPr>
          <w:rFonts w:ascii="Times New Roman" w:hAnsi="Times New Roman" w:cs="Times New Roman"/>
          <w:i/>
          <w:sz w:val="28"/>
          <w:szCs w:val="28"/>
        </w:rPr>
        <w:t>также способствует развитию ме</w:t>
      </w:r>
      <w:r w:rsidR="00A0561D" w:rsidRPr="00B701E2">
        <w:rPr>
          <w:rFonts w:ascii="Times New Roman" w:hAnsi="Times New Roman" w:cs="Times New Roman"/>
          <w:i/>
          <w:sz w:val="28"/>
          <w:szCs w:val="28"/>
        </w:rPr>
        <w:t xml:space="preserve">лкой моторики </w:t>
      </w:r>
      <w:r w:rsidR="00B701E2" w:rsidRPr="00B701E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0561D" w:rsidRPr="00B701E2">
        <w:rPr>
          <w:rFonts w:ascii="Times New Roman" w:hAnsi="Times New Roman" w:cs="Times New Roman"/>
          <w:i/>
          <w:sz w:val="28"/>
          <w:szCs w:val="28"/>
        </w:rPr>
        <w:t>рук,  воображению,  закреплению цвета .</w:t>
      </w:r>
      <w:r w:rsidR="00F25A1D" w:rsidRPr="00B701E2">
        <w:rPr>
          <w:rFonts w:ascii="Times New Roman" w:hAnsi="Times New Roman" w:cs="Times New Roman"/>
          <w:i/>
          <w:sz w:val="28"/>
          <w:szCs w:val="28"/>
        </w:rPr>
        <w:t xml:space="preserve"> Пробки можно использовать , как  отдельные детали (бусы , </w:t>
      </w:r>
      <w:proofErr w:type="spellStart"/>
      <w:r w:rsidR="00F25A1D" w:rsidRPr="00B701E2">
        <w:rPr>
          <w:rFonts w:ascii="Times New Roman" w:hAnsi="Times New Roman" w:cs="Times New Roman"/>
          <w:i/>
          <w:sz w:val="28"/>
          <w:szCs w:val="28"/>
        </w:rPr>
        <w:t>мозайка</w:t>
      </w:r>
      <w:proofErr w:type="spellEnd"/>
      <w:r w:rsidR="00F25A1D" w:rsidRPr="00B701E2">
        <w:rPr>
          <w:rFonts w:ascii="Times New Roman" w:hAnsi="Times New Roman" w:cs="Times New Roman"/>
          <w:i/>
          <w:sz w:val="28"/>
          <w:szCs w:val="28"/>
        </w:rPr>
        <w:t xml:space="preserve"> ), так и дополнение к картинкам.</w:t>
      </w:r>
    </w:p>
    <w:p w:rsidR="00234240" w:rsidRPr="004A198F" w:rsidRDefault="009C14DD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637238" cy="2145480"/>
            <wp:effectExtent l="0" t="114300" r="0" b="235770"/>
            <wp:docPr id="10" name="Рисунок 10" descr="C:\Users\Наталья\Desktop\IMG_49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алья\Desktop\IMG_497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5080" t="1093" r="5080" b="4736"/>
                    <a:stretch/>
                  </pic:blipFill>
                  <pic:spPr bwMode="auto">
                    <a:xfrm rot="5400000">
                      <a:off x="0" y="0"/>
                      <a:ext cx="2648748" cy="215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34240"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Яблоня в цвету . маки </w:t>
      </w:r>
      <w:proofErr w:type="spellStart"/>
      <w:r w:rsidR="00234240" w:rsidRPr="004A198F">
        <w:rPr>
          <w:rFonts w:ascii="Times New Roman" w:hAnsi="Times New Roman" w:cs="Times New Roman"/>
          <w:b/>
          <w:i/>
          <w:sz w:val="28"/>
          <w:szCs w:val="28"/>
        </w:rPr>
        <w:t>цветут.Здесь</w:t>
      </w:r>
      <w:proofErr w:type="spellEnd"/>
      <w:r w:rsidR="00234240"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 можно цветы (белые пробки ),  заменить  «яблоками» ( красные, желтые,</w:t>
      </w:r>
      <w:r w:rsidR="00B701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34240" w:rsidRPr="004A198F">
        <w:rPr>
          <w:rFonts w:ascii="Times New Roman" w:hAnsi="Times New Roman" w:cs="Times New Roman"/>
          <w:b/>
          <w:i/>
          <w:sz w:val="28"/>
          <w:szCs w:val="28"/>
        </w:rPr>
        <w:t>зеленые пробки –по желанию ребенка )</w:t>
      </w:r>
      <w:r w:rsidR="00491382" w:rsidRPr="004A198F">
        <w:rPr>
          <w:rFonts w:ascii="Times New Roman" w:hAnsi="Times New Roman" w:cs="Times New Roman"/>
          <w:b/>
          <w:i/>
          <w:sz w:val="28"/>
          <w:szCs w:val="28"/>
        </w:rPr>
        <w:t>, в зависимости от изменений в природе.</w:t>
      </w:r>
    </w:p>
    <w:p w:rsidR="00260651" w:rsidRPr="004A198F" w:rsidRDefault="00260651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2894476" cy="2200275"/>
            <wp:effectExtent l="19050" t="0" r="1124" b="0"/>
            <wp:docPr id="11" name="Рисунок 11" descr="C:\Users\Наталья\Desktop\IMG_4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талья\Desktop\IMG_49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11412"/>
                    <a:stretch/>
                  </pic:blipFill>
                  <pic:spPr bwMode="auto">
                    <a:xfrm rot="10800000">
                      <a:off x="0" y="0"/>
                      <a:ext cx="2896044" cy="2201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0DC7" w:rsidRPr="004A198F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E7168F" w:rsidRPr="00E7168F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3084146" cy="2200275"/>
            <wp:effectExtent l="19050" t="0" r="1954" b="0"/>
            <wp:docPr id="15" name="Рисунок 12" descr="C:\Users\Наталья\Desktop\IMG_4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талья\Desktop\IMG_49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597" t="6576" r="3193" b="2901"/>
                    <a:stretch/>
                  </pic:blipFill>
                  <pic:spPr bwMode="auto">
                    <a:xfrm rot="10800000">
                      <a:off x="0" y="0"/>
                      <a:ext cx="3084301" cy="220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1382" w:rsidRPr="004A198F" w:rsidRDefault="00491382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«Лесная полянка» </w:t>
      </w:r>
      <w:r w:rsidR="00E7168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</w:t>
      </w:r>
      <w:r w:rsidRPr="004A198F">
        <w:rPr>
          <w:rFonts w:ascii="Times New Roman" w:hAnsi="Times New Roman" w:cs="Times New Roman"/>
          <w:b/>
          <w:i/>
          <w:sz w:val="28"/>
          <w:szCs w:val="28"/>
        </w:rPr>
        <w:t>«Гусеница»</w:t>
      </w:r>
    </w:p>
    <w:p w:rsidR="00A0561D" w:rsidRPr="004A198F" w:rsidRDefault="00A0561D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 xml:space="preserve">Этот блок можно использовать для закрепления счета-расположить цифры  на теле </w:t>
      </w:r>
      <w:r w:rsidR="00B701E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A198F">
        <w:rPr>
          <w:rFonts w:ascii="Times New Roman" w:hAnsi="Times New Roman" w:cs="Times New Roman"/>
          <w:b/>
          <w:i/>
          <w:sz w:val="28"/>
          <w:szCs w:val="28"/>
        </w:rPr>
        <w:t>гусеницы.</w:t>
      </w:r>
      <w:bookmarkStart w:id="0" w:name="_GoBack"/>
      <w:bookmarkEnd w:id="0"/>
    </w:p>
    <w:p w:rsidR="00210DC7" w:rsidRPr="004A198F" w:rsidRDefault="00210DC7" w:rsidP="004E7AA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4A198F">
        <w:rPr>
          <w:rFonts w:ascii="Times New Roman" w:hAnsi="Times New Roman" w:cs="Times New Roman"/>
          <w:b/>
          <w:i/>
          <w:sz w:val="28"/>
          <w:szCs w:val="28"/>
        </w:rPr>
        <w:t>Памятка для родителей</w:t>
      </w:r>
    </w:p>
    <w:p w:rsidR="00210DC7" w:rsidRPr="004A198F" w:rsidRDefault="00210DC7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Детям дошкольного возраста для развития мелкой моторики необходимо предлагать:</w:t>
      </w:r>
    </w:p>
    <w:p w:rsidR="00210DC7" w:rsidRPr="004A198F" w:rsidRDefault="0042142B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1.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Упражнения с масса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жным шариком (из </w:t>
      </w:r>
      <w:proofErr w:type="spellStart"/>
      <w:r w:rsidRPr="004A198F">
        <w:rPr>
          <w:rFonts w:ascii="Times New Roman" w:hAnsi="Times New Roman" w:cs="Times New Roman"/>
          <w:i/>
          <w:sz w:val="28"/>
          <w:szCs w:val="28"/>
        </w:rPr>
        <w:t>су-джок</w:t>
      </w:r>
      <w:proofErr w:type="spellEnd"/>
      <w:r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 xml:space="preserve">), грецкими орехами, карандашами, ручками, 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фломастерами.</w:t>
      </w:r>
    </w:p>
    <w:p w:rsidR="00210DC7" w:rsidRPr="004A198F" w:rsidRDefault="0042142B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2. Различные действия кистями рук -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«Танцуйте» пальцами и хлопайте в ладоши тихо и громко, в разном темпе.</w:t>
      </w:r>
    </w:p>
    <w:p w:rsidR="00210DC7" w:rsidRPr="004A198F" w:rsidRDefault="0042142B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 xml:space="preserve">3. Также можно использовать </w:t>
      </w:r>
      <w:r w:rsidR="00A0561D"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различные виды мозаики, конструкторы (железные, деревянные, пластмассовые), игры с мелкими деталями, счетными палочками.</w:t>
      </w:r>
    </w:p>
    <w:p w:rsidR="00210DC7" w:rsidRPr="004A198F" w:rsidRDefault="0042142B" w:rsidP="004E7AA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>4. Лепка с пластилином, тестом, игры с песком.</w:t>
      </w:r>
    </w:p>
    <w:p w:rsidR="00425622" w:rsidRPr="00E7168F" w:rsidRDefault="0042142B" w:rsidP="00E7168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A198F">
        <w:rPr>
          <w:rFonts w:ascii="Times New Roman" w:hAnsi="Times New Roman" w:cs="Times New Roman"/>
          <w:i/>
          <w:sz w:val="28"/>
          <w:szCs w:val="28"/>
        </w:rPr>
        <w:t xml:space="preserve">5.  Рисование  пальцами вызывает </w:t>
      </w:r>
      <w:r w:rsidR="00210DC7" w:rsidRPr="004A198F">
        <w:rPr>
          <w:rFonts w:ascii="Times New Roman" w:hAnsi="Times New Roman" w:cs="Times New Roman"/>
          <w:i/>
          <w:sz w:val="28"/>
          <w:szCs w:val="28"/>
        </w:rPr>
        <w:t>положительные эмоции у ребенка! </w:t>
      </w:r>
      <w:r w:rsidRPr="004A198F">
        <w:rPr>
          <w:rFonts w:ascii="Times New Roman" w:hAnsi="Times New Roman" w:cs="Times New Roman"/>
          <w:i/>
          <w:sz w:val="28"/>
          <w:szCs w:val="28"/>
        </w:rPr>
        <w:t xml:space="preserve">И нам ,взрослым  , необходимо помнить главное ,что желание продолжать заниматься  возникнет лишь в </w:t>
      </w:r>
      <w:r w:rsidR="00234240" w:rsidRPr="004A198F">
        <w:rPr>
          <w:rFonts w:ascii="Times New Roman" w:hAnsi="Times New Roman" w:cs="Times New Roman"/>
          <w:i/>
          <w:sz w:val="28"/>
          <w:szCs w:val="28"/>
        </w:rPr>
        <w:t>т</w:t>
      </w:r>
      <w:r w:rsidRPr="004A198F">
        <w:rPr>
          <w:rFonts w:ascii="Times New Roman" w:hAnsi="Times New Roman" w:cs="Times New Roman"/>
          <w:i/>
          <w:sz w:val="28"/>
          <w:szCs w:val="28"/>
        </w:rPr>
        <w:t>ом случае</w:t>
      </w:r>
      <w:r w:rsidR="00234240" w:rsidRPr="004A198F">
        <w:rPr>
          <w:rFonts w:ascii="Times New Roman" w:hAnsi="Times New Roman" w:cs="Times New Roman"/>
          <w:i/>
          <w:sz w:val="28"/>
          <w:szCs w:val="28"/>
        </w:rPr>
        <w:t xml:space="preserve"> если занятие закончится на положительной ноте.</w:t>
      </w:r>
    </w:p>
    <w:sectPr w:rsidR="00425622" w:rsidRPr="00E7168F" w:rsidSect="00E7168F">
      <w:pgSz w:w="11906" w:h="16838"/>
      <w:pgMar w:top="851" w:right="566" w:bottom="709" w:left="851" w:header="708" w:footer="708" w:gutter="0"/>
      <w:pgBorders w:offsetFrom="page">
        <w:top w:val="confetti" w:sz="20" w:space="24" w:color="auto"/>
        <w:left w:val="confetti" w:sz="20" w:space="24" w:color="auto"/>
        <w:bottom w:val="confetti" w:sz="20" w:space="24" w:color="auto"/>
        <w:right w:val="confetti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10DC7"/>
    <w:rsid w:val="001A147D"/>
    <w:rsid w:val="001C0FAE"/>
    <w:rsid w:val="00210DC7"/>
    <w:rsid w:val="00234240"/>
    <w:rsid w:val="00260651"/>
    <w:rsid w:val="00342991"/>
    <w:rsid w:val="0042142B"/>
    <w:rsid w:val="00425622"/>
    <w:rsid w:val="00491382"/>
    <w:rsid w:val="004A198F"/>
    <w:rsid w:val="004E7AA0"/>
    <w:rsid w:val="0061130D"/>
    <w:rsid w:val="00620A6A"/>
    <w:rsid w:val="006933A1"/>
    <w:rsid w:val="007F288C"/>
    <w:rsid w:val="00874A5E"/>
    <w:rsid w:val="00896ADA"/>
    <w:rsid w:val="00985C45"/>
    <w:rsid w:val="009C14DD"/>
    <w:rsid w:val="00A0561D"/>
    <w:rsid w:val="00A832A9"/>
    <w:rsid w:val="00AC6687"/>
    <w:rsid w:val="00B4218A"/>
    <w:rsid w:val="00B701E2"/>
    <w:rsid w:val="00C05453"/>
    <w:rsid w:val="00E7168F"/>
    <w:rsid w:val="00F25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DC7"/>
    <w:pPr>
      <w:suppressAutoHyphens/>
      <w:autoSpaceDN w:val="0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68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DC7"/>
    <w:pPr>
      <w:suppressAutoHyphens/>
      <w:autoSpaceDN w:val="0"/>
    </w:pPr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6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668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4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microsoft.com/office/2007/relationships/stylesWithEffects" Target="stylesWithEffects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dcterms:created xsi:type="dcterms:W3CDTF">2020-06-23T13:59:00Z</dcterms:created>
  <dcterms:modified xsi:type="dcterms:W3CDTF">2020-06-23T13:59:00Z</dcterms:modified>
</cp:coreProperties>
</file>